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CAB7D" w14:textId="10DA079B" w:rsidR="00AB78BC" w:rsidRDefault="00AB78BC" w:rsidP="006B197A">
      <w:pPr>
        <w:jc w:val="center"/>
        <w:rPr>
          <w:b/>
          <w:bCs/>
          <w:u w:val="single"/>
        </w:rPr>
      </w:pPr>
      <w:r w:rsidRPr="001C2A7C">
        <w:rPr>
          <w:b/>
          <w:bCs/>
          <w:u w:val="single"/>
        </w:rPr>
        <w:t>Supplemental Data</w:t>
      </w:r>
    </w:p>
    <w:p w14:paraId="17627FC1" w14:textId="6DB34E21" w:rsidR="006B197A" w:rsidRDefault="006B197A">
      <w:pPr>
        <w:rPr>
          <w:b/>
          <w:bCs/>
          <w:u w:val="single"/>
        </w:rPr>
      </w:pPr>
    </w:p>
    <w:p w14:paraId="12C93E3A" w14:textId="4D6502D3" w:rsidR="006B197A" w:rsidRDefault="006B197A">
      <w:pPr>
        <w:rPr>
          <w:b/>
          <w:bCs/>
          <w:u w:val="single"/>
        </w:rPr>
      </w:pPr>
    </w:p>
    <w:p w14:paraId="372A24A1" w14:textId="14A73CF8" w:rsidR="006B197A" w:rsidRPr="006B197A" w:rsidRDefault="006B197A">
      <w:pPr>
        <w:rPr>
          <w:b/>
          <w:bCs/>
          <w:u w:val="single"/>
        </w:rPr>
      </w:pPr>
      <w:r w:rsidRPr="006B197A">
        <w:rPr>
          <w:b/>
          <w:bCs/>
          <w:u w:val="single"/>
        </w:rPr>
        <w:t>Methods</w:t>
      </w:r>
    </w:p>
    <w:p w14:paraId="21701AD5" w14:textId="666AB972" w:rsidR="006B197A" w:rsidRDefault="006B197A">
      <w:pPr>
        <w:rPr>
          <w:b/>
          <w:bCs/>
          <w:u w:val="single"/>
        </w:rPr>
      </w:pPr>
    </w:p>
    <w:p w14:paraId="2759485F" w14:textId="0EA3C745" w:rsidR="006B197A" w:rsidRDefault="006B197A">
      <w:r w:rsidRPr="006B197A">
        <w:rPr>
          <w:b/>
          <w:bCs/>
        </w:rPr>
        <w:t>Figure 2.</w:t>
      </w:r>
      <w:r>
        <w:rPr>
          <w:b/>
          <w:bCs/>
        </w:rPr>
        <w:t xml:space="preserve"> </w:t>
      </w:r>
      <w:r>
        <w:t>Major and Minor Criteria for Inclusion</w:t>
      </w:r>
    </w:p>
    <w:p w14:paraId="3C20589D" w14:textId="3FF461DE" w:rsidR="006B197A" w:rsidRDefault="006B197A"/>
    <w:p w14:paraId="1D5B4B88" w14:textId="47C7904F" w:rsidR="006B197A" w:rsidRPr="006B197A" w:rsidRDefault="006B197A">
      <w:r>
        <w:rPr>
          <w:noProof/>
        </w:rPr>
        <w:drawing>
          <wp:inline distT="0" distB="0" distL="0" distR="0" wp14:anchorId="4DF7F1DA" wp14:editId="0C17A3CE">
            <wp:extent cx="5486400" cy="3200400"/>
            <wp:effectExtent l="25400" t="25400" r="25400" b="3810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32E6C988" w14:textId="1B704659" w:rsidR="006B197A" w:rsidRPr="006B197A" w:rsidRDefault="006B197A">
      <w:pPr>
        <w:rPr>
          <w:u w:val="single"/>
        </w:rPr>
      </w:pPr>
    </w:p>
    <w:p w14:paraId="721A560C" w14:textId="6978EAF6" w:rsidR="006B197A" w:rsidRPr="006B197A" w:rsidRDefault="006B197A">
      <w:pPr>
        <w:rPr>
          <w:i/>
          <w:iCs/>
        </w:rPr>
      </w:pPr>
      <w:r w:rsidRPr="006B197A">
        <w:rPr>
          <w:rFonts w:ascii="Times New Roman" w:hAnsi="Times New Roman" w:cs="Times New Roman"/>
          <w:i/>
          <w:iCs/>
        </w:rPr>
        <w:t xml:space="preserve">Criteria for inclusion was required to improve the accuracy of the ILD diagnosis: a patient required either one major </w:t>
      </w:r>
      <w:proofErr w:type="gramStart"/>
      <w:r w:rsidRPr="006B197A">
        <w:rPr>
          <w:rFonts w:ascii="Times New Roman" w:hAnsi="Times New Roman" w:cs="Times New Roman"/>
          <w:i/>
          <w:iCs/>
        </w:rPr>
        <w:t>criteria</w:t>
      </w:r>
      <w:proofErr w:type="gramEnd"/>
      <w:r w:rsidRPr="006B197A">
        <w:rPr>
          <w:rFonts w:ascii="Times New Roman" w:hAnsi="Times New Roman" w:cs="Times New Roman"/>
          <w:i/>
          <w:iCs/>
        </w:rPr>
        <w:t xml:space="preserve"> or three minor criteria to be included in our study.</w:t>
      </w:r>
    </w:p>
    <w:p w14:paraId="546EC2A0" w14:textId="77777777" w:rsidR="006B197A" w:rsidRDefault="006B197A">
      <w:pPr>
        <w:rPr>
          <w:b/>
          <w:bCs/>
        </w:rPr>
      </w:pPr>
    </w:p>
    <w:p w14:paraId="3DF2DA22" w14:textId="72A78FC4" w:rsidR="00BA064D" w:rsidRPr="005B49A0" w:rsidRDefault="00BA064D">
      <w:r>
        <w:t>Pertinent Definition:</w:t>
      </w:r>
    </w:p>
    <w:p w14:paraId="34664009" w14:textId="584A28B8" w:rsidR="00BA064D" w:rsidRPr="00BA064D" w:rsidRDefault="00BA064D">
      <w:pPr>
        <w:rPr>
          <w:iCs/>
          <w:u w:val="single"/>
        </w:rPr>
      </w:pPr>
      <w:r w:rsidRPr="00BA064D">
        <w:rPr>
          <w:iCs/>
          <w:u w:val="single"/>
        </w:rPr>
        <w:t>Acute Respiratory Failure</w:t>
      </w:r>
      <w:r>
        <w:rPr>
          <w:iCs/>
          <w:u w:val="single"/>
        </w:rPr>
        <w:t xml:space="preserve"> (ARF)</w:t>
      </w:r>
    </w:p>
    <w:p w14:paraId="4594418B" w14:textId="2140B128" w:rsidR="00BA064D" w:rsidRDefault="00BA064D">
      <w:pPr>
        <w:rPr>
          <w:i/>
        </w:rPr>
      </w:pPr>
      <w:r>
        <w:rPr>
          <w:i/>
        </w:rPr>
        <w:t xml:space="preserve">BMJ Best Practice Guidelines for ARF </w:t>
      </w:r>
      <w:r w:rsidR="00C42DC7">
        <w:rPr>
          <w:i/>
        </w:rPr>
        <w:fldChar w:fldCharType="begin"/>
      </w:r>
      <w:r w:rsidR="003F6EB6">
        <w:rPr>
          <w:i/>
        </w:rPr>
        <w:instrText xml:space="preserve"> ADDIN ZOTERO_ITEM CSL_CITATION {"citationID":"8UDRdnjt","properties":{"formattedCitation":"(1)","plainCitation":"(1)","noteIndex":0},"citationItems":[{"id":1523,"uris":["http://zotero.org/users/4546824/items/ZD2AJ9VK"],"uri":["http://zotero.org/users/4546824/items/ZD2AJ9VK"],"itemData":{"id":1523,"type":"webpage","title":"Acute respiratory failure - Symptoms, diagnosis and treatment | BMJ Best Practice","URL":"http://bestpractice.bmj.com/topics/en-us/853","accessed":{"date-parts":[["2019",9,2]]}}}],"schema":"https://github.com/citation-style-language/schema/raw/master/csl-citation.json"} </w:instrText>
      </w:r>
      <w:r w:rsidR="00C42DC7">
        <w:rPr>
          <w:i/>
        </w:rPr>
        <w:fldChar w:fldCharType="separate"/>
      </w:r>
      <w:r w:rsidR="003F6EB6">
        <w:rPr>
          <w:rFonts w:ascii="Calibri" w:cs="Times New Roman"/>
        </w:rPr>
        <w:t>(1)</w:t>
      </w:r>
      <w:r w:rsidR="00C42DC7">
        <w:rPr>
          <w:i/>
        </w:rPr>
        <w:fldChar w:fldCharType="end"/>
      </w:r>
      <w:r>
        <w:rPr>
          <w:i/>
        </w:rPr>
        <w:t xml:space="preserve">: </w:t>
      </w:r>
      <w:r w:rsidRPr="00D956A4">
        <w:rPr>
          <w:i/>
        </w:rPr>
        <w:t>Acute impairment in gas exchange between the lungs and the blood causing hypoxia with or without hypercapnia (e.g., caused by acute decompensation of chronic pulmonary disease). Hypoxic respiratory failure (type 1 respiratory failure) is hypoxia without hypercapnia and with an arterial partial pressure of oxygen (PaO2) of &lt;60 mmHg (&lt;8 kPa) on room air at sea level. Hypercapnic respiratory failure (type 2 respiratory failure) is hypoxia with an arterial partial pressure of carbon dioxide (PaCO2) of &gt;50 mmHg (&gt;6.5 kPa) on room air at sea level.</w:t>
      </w:r>
    </w:p>
    <w:p w14:paraId="53890D67" w14:textId="23A8D47C" w:rsidR="005B49A0" w:rsidRDefault="005B49A0">
      <w:pPr>
        <w:rPr>
          <w:i/>
        </w:rPr>
      </w:pPr>
    </w:p>
    <w:p w14:paraId="1EEC51D8" w14:textId="147019FC" w:rsidR="005B49A0" w:rsidRPr="005B49A0" w:rsidRDefault="005B49A0">
      <w:pPr>
        <w:rPr>
          <w:iCs/>
        </w:rPr>
      </w:pPr>
      <w:r>
        <w:rPr>
          <w:iCs/>
        </w:rPr>
        <w:t>Surgical patient’s additional criteria:</w:t>
      </w:r>
    </w:p>
    <w:p w14:paraId="234FC2A5" w14:textId="3722E800" w:rsidR="005B49A0" w:rsidRPr="00BA064D" w:rsidRDefault="005B49A0">
      <w:r w:rsidRPr="005B49A0">
        <w:t>Surgical patients had to have a post-operative ARF that occurred more than 48 hours from use of prior PPV</w:t>
      </w:r>
      <w:r w:rsidRPr="005B49A0">
        <w:fldChar w:fldCharType="begin"/>
      </w:r>
      <w:r w:rsidR="003F6EB6">
        <w:instrText xml:space="preserve"> ADDIN ZOTERO_ITEM CSL_CITATION {"citationID":"lrzCqrec","properties":{"formattedCitation":"(2)","plainCitation":"(2)","noteIndex":0},"citationItems":[{"id":942,"uris":["http://zotero.org/users/4546824/items/9XR2FPPL"],"uri":["http://zotero.org/users/4546824/items/9XR2FPPL"],"itemData":{"id":942,"type":"article-journal","container-title":"Chest","DOI":"10.1378/chest.07-1481","ISSN":"00123692","issue":"5","language":"en","page":"1113-1119","source":"Crossref","title":"Ventilator Settings and Outcome of Respiratory Failure in Chronic Interstitial Lung Disease","volume":"133","author":[{"family":"Fernández-Pérez","given":"Evans R."},{"family":"Yilmaz","given":"Murat"},{"family":"Jenad","given":"Hussam"},{"family":"Daniels","given":"Craig E."},{"family":"Ryu","given":"Jay H."},{"family":"Hubmayr","given":"Rolf D."},{"family":"Gajic","given":"Ognjen"}],"issued":{"date-parts":[["2008",5]]}}}],"schema":"https://github.com/citation-style-language/schema/raw/master/csl-citation.json"} </w:instrText>
      </w:r>
      <w:r w:rsidRPr="005B49A0">
        <w:fldChar w:fldCharType="separate"/>
      </w:r>
      <w:r w:rsidR="003F6EB6">
        <w:t>(2)</w:t>
      </w:r>
      <w:r w:rsidRPr="005B49A0">
        <w:fldChar w:fldCharType="end"/>
      </w:r>
      <w:r w:rsidRPr="005B49A0">
        <w:t>. Surgical patients also had to have documentation which indicated that the reason for initiating PPV was unrelated to difficulty with ventilator weaning.</w:t>
      </w:r>
    </w:p>
    <w:p w14:paraId="33AB3817" w14:textId="77777777" w:rsidR="006B197A" w:rsidRDefault="006B197A">
      <w:pPr>
        <w:rPr>
          <w:b/>
          <w:bCs/>
        </w:rPr>
      </w:pPr>
    </w:p>
    <w:p w14:paraId="5A51AE5D" w14:textId="77777777" w:rsidR="006B197A" w:rsidRPr="006B197A" w:rsidRDefault="006B197A" w:rsidP="006B197A">
      <w:pPr>
        <w:rPr>
          <w:b/>
          <w:bCs/>
          <w:u w:val="single"/>
        </w:rPr>
      </w:pPr>
      <w:r w:rsidRPr="006B197A">
        <w:rPr>
          <w:b/>
          <w:bCs/>
          <w:u w:val="single"/>
        </w:rPr>
        <w:lastRenderedPageBreak/>
        <w:t>Results</w:t>
      </w:r>
    </w:p>
    <w:p w14:paraId="06AE7460" w14:textId="6B405569" w:rsidR="006B197A" w:rsidRPr="006B197A" w:rsidRDefault="006B197A"/>
    <w:p w14:paraId="4BEFFA11" w14:textId="50592FC6" w:rsidR="00AB78BC" w:rsidRPr="001C2A7C" w:rsidRDefault="00AB78BC">
      <w:pPr>
        <w:rPr>
          <w:b/>
          <w:bCs/>
          <w:u w:val="single"/>
        </w:rPr>
      </w:pPr>
    </w:p>
    <w:p w14:paraId="62AA3F42" w14:textId="316CF476" w:rsidR="00AB78BC" w:rsidRDefault="0096186F" w:rsidP="00AB78BC">
      <w:pPr>
        <w:rPr>
          <w:rFonts w:ascii="Times New Roman" w:hAnsi="Times New Roman" w:cs="Times New Roman"/>
          <w:b/>
          <w:bCs/>
        </w:rPr>
      </w:pPr>
      <w:r>
        <w:rPr>
          <w:b/>
          <w:bCs/>
        </w:rPr>
        <w:t xml:space="preserve">Extended </w:t>
      </w:r>
      <w:r w:rsidR="00AB78BC">
        <w:rPr>
          <w:b/>
          <w:bCs/>
        </w:rPr>
        <w:t xml:space="preserve">Table 3. </w:t>
      </w:r>
      <w:r w:rsidR="00AB78BC">
        <w:rPr>
          <w:rFonts w:ascii="Times New Roman" w:hAnsi="Times New Roman" w:cs="Times New Roman"/>
          <w:b/>
          <w:bCs/>
        </w:rPr>
        <w:t>Determinants of In-Hospital Mortality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0"/>
        <w:gridCol w:w="1678"/>
        <w:gridCol w:w="1047"/>
        <w:gridCol w:w="1859"/>
        <w:gridCol w:w="1921"/>
        <w:gridCol w:w="985"/>
      </w:tblGrid>
      <w:tr w:rsidR="00AB78BC" w:rsidRPr="0014666D" w14:paraId="5BD1FA48" w14:textId="77777777" w:rsidTr="00E3440E">
        <w:tc>
          <w:tcPr>
            <w:tcW w:w="1860" w:type="dxa"/>
          </w:tcPr>
          <w:p w14:paraId="200E5F39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Variables</w:t>
            </w:r>
          </w:p>
        </w:tc>
        <w:tc>
          <w:tcPr>
            <w:tcW w:w="1678" w:type="dxa"/>
          </w:tcPr>
          <w:p w14:paraId="6267C23B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Total</w:t>
            </w:r>
          </w:p>
        </w:tc>
        <w:tc>
          <w:tcPr>
            <w:tcW w:w="1047" w:type="dxa"/>
          </w:tcPr>
          <w:p w14:paraId="419337F0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p-value</w:t>
            </w:r>
          </w:p>
        </w:tc>
        <w:tc>
          <w:tcPr>
            <w:tcW w:w="1859" w:type="dxa"/>
          </w:tcPr>
          <w:p w14:paraId="47D5B83F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NIPPV prior to IMV</w:t>
            </w:r>
          </w:p>
        </w:tc>
        <w:tc>
          <w:tcPr>
            <w:tcW w:w="1921" w:type="dxa"/>
          </w:tcPr>
          <w:p w14:paraId="6D0A1C5B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IMV only</w:t>
            </w:r>
          </w:p>
        </w:tc>
        <w:tc>
          <w:tcPr>
            <w:tcW w:w="985" w:type="dxa"/>
          </w:tcPr>
          <w:p w14:paraId="37EEB63C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p-value</w:t>
            </w:r>
          </w:p>
        </w:tc>
      </w:tr>
      <w:tr w:rsidR="00AB78BC" w:rsidRPr="0014666D" w14:paraId="0C90A13A" w14:textId="77777777" w:rsidTr="00E3440E">
        <w:tc>
          <w:tcPr>
            <w:tcW w:w="1860" w:type="dxa"/>
          </w:tcPr>
          <w:p w14:paraId="217B77DF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All Patients </w:t>
            </w:r>
          </w:p>
          <w:p w14:paraId="18B26614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0F02CC5C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N=54</w:t>
            </w:r>
          </w:p>
          <w:p w14:paraId="796696A6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AE451B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14:paraId="0B9DFEBE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63.0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47" w:type="dxa"/>
          </w:tcPr>
          <w:p w14:paraId="47428216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9" w:type="dxa"/>
          </w:tcPr>
          <w:p w14:paraId="5D854F45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N=27</w:t>
            </w:r>
          </w:p>
          <w:p w14:paraId="5E3EFCA1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6EA247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7C5445F2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63.0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921" w:type="dxa"/>
          </w:tcPr>
          <w:p w14:paraId="480C520B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N=27</w:t>
            </w:r>
          </w:p>
          <w:p w14:paraId="1BB45706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7B51A6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45F850A7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63.0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985" w:type="dxa"/>
          </w:tcPr>
          <w:p w14:paraId="623B008A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AB78BC" w:rsidRPr="0014666D" w14:paraId="28E3CEEB" w14:textId="77777777" w:rsidTr="00E3440E">
        <w:tc>
          <w:tcPr>
            <w:tcW w:w="1860" w:type="dxa"/>
          </w:tcPr>
          <w:p w14:paraId="2385E18C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622A8988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1047" w:type="dxa"/>
          </w:tcPr>
          <w:p w14:paraId="14EAFFCC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9" w:type="dxa"/>
          </w:tcPr>
          <w:p w14:paraId="16640356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1921" w:type="dxa"/>
          </w:tcPr>
          <w:p w14:paraId="15E0C5FF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985" w:type="dxa"/>
          </w:tcPr>
          <w:p w14:paraId="6B18939D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78BC" w:rsidRPr="0014666D" w14:paraId="2BB5E02D" w14:textId="77777777" w:rsidTr="00E3440E">
        <w:tc>
          <w:tcPr>
            <w:tcW w:w="1860" w:type="dxa"/>
          </w:tcPr>
          <w:p w14:paraId="4685E1F7" w14:textId="077F1174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Diastolic Dysfunction</w:t>
            </w:r>
          </w:p>
          <w:p w14:paraId="193A9D58" w14:textId="681BB191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  <w:p w14:paraId="78B2FFEC" w14:textId="58DC6210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present</w:t>
            </w:r>
          </w:p>
        </w:tc>
        <w:tc>
          <w:tcPr>
            <w:tcW w:w="1678" w:type="dxa"/>
          </w:tcPr>
          <w:p w14:paraId="06110177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3AA6B2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B6DEA6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15/23 (65.2%)</w:t>
            </w:r>
          </w:p>
          <w:p w14:paraId="0DE21E4A" w14:textId="3415A8B6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15/25 (60.0%)</w:t>
            </w:r>
          </w:p>
        </w:tc>
        <w:tc>
          <w:tcPr>
            <w:tcW w:w="1047" w:type="dxa"/>
          </w:tcPr>
          <w:p w14:paraId="36B0C57D" w14:textId="5A837AF0" w:rsidR="00AB78BC" w:rsidRP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859" w:type="dxa"/>
          </w:tcPr>
          <w:p w14:paraId="369526A0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61E93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E9B00C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6/9 (66.7%)</w:t>
            </w:r>
          </w:p>
          <w:p w14:paraId="3F4CE694" w14:textId="53FB6F3F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9/14 (64.3%)</w:t>
            </w:r>
          </w:p>
        </w:tc>
        <w:tc>
          <w:tcPr>
            <w:tcW w:w="1921" w:type="dxa"/>
          </w:tcPr>
          <w:p w14:paraId="04368BD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579B2B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9C81F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6/9 (66.7%)</w:t>
            </w:r>
          </w:p>
          <w:p w14:paraId="1706ACCA" w14:textId="11869C6D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9/14 (64.3%)</w:t>
            </w:r>
          </w:p>
        </w:tc>
        <w:tc>
          <w:tcPr>
            <w:tcW w:w="985" w:type="dxa"/>
          </w:tcPr>
          <w:p w14:paraId="761F8544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A30191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A03DD6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202E4FBE" w14:textId="161404B5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  <w:tr w:rsidR="00AB78BC" w:rsidRPr="0014666D" w14:paraId="6DEE08EB" w14:textId="77777777" w:rsidTr="00E3440E">
        <w:tc>
          <w:tcPr>
            <w:tcW w:w="1860" w:type="dxa"/>
          </w:tcPr>
          <w:p w14:paraId="00CAFB80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Pulmonary Arterial Systolic Pressure</w:t>
            </w:r>
          </w:p>
          <w:p w14:paraId="704CA8E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&lt;45</w:t>
            </w:r>
          </w:p>
          <w:p w14:paraId="1B856B14" w14:textId="68990558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45+</w:t>
            </w:r>
          </w:p>
        </w:tc>
        <w:tc>
          <w:tcPr>
            <w:tcW w:w="1678" w:type="dxa"/>
          </w:tcPr>
          <w:p w14:paraId="68699842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DBCF4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A32EF8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7DCEF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11/17 (64.7%)</w:t>
            </w:r>
          </w:p>
          <w:p w14:paraId="2E013D8B" w14:textId="3472871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14/22 (63.6%)</w:t>
            </w:r>
          </w:p>
        </w:tc>
        <w:tc>
          <w:tcPr>
            <w:tcW w:w="1047" w:type="dxa"/>
          </w:tcPr>
          <w:p w14:paraId="00A2C5F5" w14:textId="1DA82470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859" w:type="dxa"/>
          </w:tcPr>
          <w:p w14:paraId="7F90EDE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774EF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2D5CA5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FD81A3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8/11 (72.7%)</w:t>
            </w:r>
          </w:p>
          <w:p w14:paraId="184FFCDB" w14:textId="6AD579DA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5/10 (50.0%)</w:t>
            </w:r>
          </w:p>
        </w:tc>
        <w:tc>
          <w:tcPr>
            <w:tcW w:w="1921" w:type="dxa"/>
          </w:tcPr>
          <w:p w14:paraId="4FA41455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ACD240" w14:textId="43A3FD7F" w:rsidR="00A94169" w:rsidRDefault="00A94169" w:rsidP="00A941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40CCA1" w14:textId="21F6E7A6" w:rsidR="00A94169" w:rsidRDefault="00A94169" w:rsidP="00A941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E7EA38" w14:textId="681172C2" w:rsidR="00A94169" w:rsidRDefault="00A94169" w:rsidP="00A94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3/6 (50.0%)</w:t>
            </w:r>
          </w:p>
          <w:p w14:paraId="550AC521" w14:textId="7DE6E23B" w:rsidR="00AB78BC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9/12 (75.0%)</w:t>
            </w:r>
          </w:p>
        </w:tc>
        <w:tc>
          <w:tcPr>
            <w:tcW w:w="985" w:type="dxa"/>
          </w:tcPr>
          <w:p w14:paraId="193961B3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65DA48" w14:textId="347D644E" w:rsidR="00AB78BC" w:rsidRPr="0014666D" w:rsidRDefault="00AB78BC" w:rsidP="00AB78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094F7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DB1F53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  <w:p w14:paraId="6373D638" w14:textId="0E880DCD" w:rsidR="00A94169" w:rsidRPr="0014666D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A94169" w:rsidRPr="0014666D" w14:paraId="258FF67F" w14:textId="77777777" w:rsidTr="00E3440E">
        <w:tc>
          <w:tcPr>
            <w:tcW w:w="1860" w:type="dxa"/>
          </w:tcPr>
          <w:p w14:paraId="51D59BEA" w14:textId="77777777" w:rsidR="00A94169" w:rsidRDefault="00A94169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Peak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Tricuspid  Regurgitant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Velocity</w:t>
            </w:r>
          </w:p>
          <w:p w14:paraId="6813537A" w14:textId="77777777" w:rsidR="00A94169" w:rsidRP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169">
              <w:rPr>
                <w:rFonts w:ascii="Times New Roman" w:hAnsi="Times New Roman" w:cs="Times New Roman"/>
                <w:sz w:val="20"/>
                <w:szCs w:val="20"/>
              </w:rPr>
              <w:t>&lt;2.9m/s</w:t>
            </w:r>
          </w:p>
          <w:p w14:paraId="2B84D6E6" w14:textId="0DEC15FB" w:rsidR="00A94169" w:rsidRDefault="00A94169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169">
              <w:rPr>
                <w:rFonts w:ascii="Times New Roman" w:hAnsi="Times New Roman" w:cs="Times New Roman"/>
                <w:sz w:val="20"/>
                <w:szCs w:val="20"/>
              </w:rPr>
              <w:t>+2.9m/s</w:t>
            </w:r>
          </w:p>
        </w:tc>
        <w:tc>
          <w:tcPr>
            <w:tcW w:w="1678" w:type="dxa"/>
          </w:tcPr>
          <w:p w14:paraId="58759A36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E03F21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FE535A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825066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9/16 (56.3%)</w:t>
            </w:r>
          </w:p>
          <w:p w14:paraId="2234FDCA" w14:textId="0D5E8883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14/19 (73.7%</w:t>
            </w:r>
            <w:r w:rsidR="001C2A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7" w:type="dxa"/>
          </w:tcPr>
          <w:p w14:paraId="65F8E5C1" w14:textId="159EFE06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859" w:type="dxa"/>
          </w:tcPr>
          <w:p w14:paraId="51086320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AC67A7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7C8391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1BE62E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4/8 (50.0%)</w:t>
            </w:r>
          </w:p>
          <w:p w14:paraId="1892FFDF" w14:textId="443B6959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6/9 (66.7)</w:t>
            </w:r>
          </w:p>
        </w:tc>
        <w:tc>
          <w:tcPr>
            <w:tcW w:w="1921" w:type="dxa"/>
          </w:tcPr>
          <w:p w14:paraId="1EC434EF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6AE785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1C0719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3EEB19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5/8 (62.5%)</w:t>
            </w:r>
          </w:p>
          <w:p w14:paraId="5A6ED0EC" w14:textId="3E3CD30B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8/10 (80.0%)</w:t>
            </w:r>
          </w:p>
        </w:tc>
        <w:tc>
          <w:tcPr>
            <w:tcW w:w="985" w:type="dxa"/>
          </w:tcPr>
          <w:p w14:paraId="4A7D1E46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628BCB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9CBF46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9F3EFF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6851CF70" w14:textId="066BFF45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AB78BC" w:rsidRPr="0014666D" w14:paraId="13F6D67E" w14:textId="77777777" w:rsidTr="00E3440E">
        <w:tc>
          <w:tcPr>
            <w:tcW w:w="1860" w:type="dxa"/>
          </w:tcPr>
          <w:p w14:paraId="5BEF0A76" w14:textId="77777777" w:rsidR="00AB78BC" w:rsidRDefault="00A94169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Tricuspid Annular Plane Systolic Excursion</w:t>
            </w:r>
          </w:p>
          <w:p w14:paraId="24CB7325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169">
              <w:rPr>
                <w:rFonts w:ascii="Times New Roman" w:hAnsi="Times New Roman" w:cs="Times New Roman"/>
                <w:sz w:val="20"/>
                <w:szCs w:val="20"/>
              </w:rPr>
              <w:t>&lt;1.8</w:t>
            </w:r>
          </w:p>
          <w:p w14:paraId="284222FD" w14:textId="156755B1" w:rsidR="00A94169" w:rsidRP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+1.8</w:t>
            </w:r>
          </w:p>
        </w:tc>
        <w:tc>
          <w:tcPr>
            <w:tcW w:w="1678" w:type="dxa"/>
          </w:tcPr>
          <w:p w14:paraId="0C451EC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95A7FF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3E58D4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472111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7/9 (77.8%)</w:t>
            </w:r>
          </w:p>
          <w:p w14:paraId="79297317" w14:textId="2D59C900" w:rsidR="00A94169" w:rsidRPr="0014666D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11/21 (52.4%)</w:t>
            </w:r>
          </w:p>
        </w:tc>
        <w:tc>
          <w:tcPr>
            <w:tcW w:w="1047" w:type="dxa"/>
          </w:tcPr>
          <w:p w14:paraId="46313330" w14:textId="19FB1F5A" w:rsidR="00AB78BC" w:rsidRPr="00FF04F6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859" w:type="dxa"/>
          </w:tcPr>
          <w:p w14:paraId="02780457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C0FA29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5E1F09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E01617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5/5 (100.0%)</w:t>
            </w:r>
          </w:p>
          <w:p w14:paraId="132E45F1" w14:textId="6D79D56A" w:rsidR="00A94169" w:rsidRPr="0014666D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4/8 (50.0%)</w:t>
            </w:r>
          </w:p>
        </w:tc>
        <w:tc>
          <w:tcPr>
            <w:tcW w:w="1921" w:type="dxa"/>
          </w:tcPr>
          <w:p w14:paraId="713DF37B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EAE53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5EFA9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525DA9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2/4 (50.0%)</w:t>
            </w:r>
          </w:p>
          <w:p w14:paraId="13998FF9" w14:textId="72960A0A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7/13 (53.8%)</w:t>
            </w:r>
          </w:p>
        </w:tc>
        <w:tc>
          <w:tcPr>
            <w:tcW w:w="985" w:type="dxa"/>
          </w:tcPr>
          <w:p w14:paraId="0534FCE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D7F626" w14:textId="17426F6B" w:rsidR="00A94169" w:rsidRDefault="00A94169" w:rsidP="00A941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B91351" w14:textId="5926FFA6" w:rsidR="00A94169" w:rsidRDefault="00A94169" w:rsidP="00A941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A7725" w14:textId="1FC0ECAB" w:rsidR="00A94169" w:rsidRDefault="00A94169" w:rsidP="00A941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640AF8C7" w14:textId="19D51E75" w:rsidR="00AB78BC" w:rsidRPr="0014666D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A94169" w:rsidRPr="0014666D" w14:paraId="6C07AF5D" w14:textId="77777777" w:rsidTr="00E3440E">
        <w:tc>
          <w:tcPr>
            <w:tcW w:w="1860" w:type="dxa"/>
          </w:tcPr>
          <w:p w14:paraId="28F6BF7C" w14:textId="77777777" w:rsidR="00A94169" w:rsidRDefault="00A94169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Right Atrial Pressure</w:t>
            </w:r>
          </w:p>
          <w:p w14:paraId="565E9192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&lt;6</w:t>
            </w:r>
          </w:p>
          <w:p w14:paraId="76EB3E1A" w14:textId="6D8A01DC" w:rsidR="00A94169" w:rsidRP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6+</w:t>
            </w:r>
          </w:p>
        </w:tc>
        <w:tc>
          <w:tcPr>
            <w:tcW w:w="1678" w:type="dxa"/>
          </w:tcPr>
          <w:p w14:paraId="6BD875FB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7597ED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FE8DF5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9/15 (60.0%)</w:t>
            </w:r>
          </w:p>
          <w:p w14:paraId="39BA535F" w14:textId="48B7BD32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22/33 (66.7%)</w:t>
            </w:r>
          </w:p>
        </w:tc>
        <w:tc>
          <w:tcPr>
            <w:tcW w:w="1047" w:type="dxa"/>
          </w:tcPr>
          <w:p w14:paraId="3C1D3AF4" w14:textId="7AE493F9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859" w:type="dxa"/>
          </w:tcPr>
          <w:p w14:paraId="5C6041C4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FDCF12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D5893A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5/7 (71.4%)</w:t>
            </w:r>
          </w:p>
          <w:p w14:paraId="486B7B81" w14:textId="73080060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10/17 (58.8%)</w:t>
            </w:r>
          </w:p>
        </w:tc>
        <w:tc>
          <w:tcPr>
            <w:tcW w:w="1921" w:type="dxa"/>
          </w:tcPr>
          <w:p w14:paraId="3C3F3BFC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ED3B8F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99C2E3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4/8 (50.0%)</w:t>
            </w:r>
          </w:p>
          <w:p w14:paraId="5E6DEE09" w14:textId="77BC29CD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12/16 (75.0%)</w:t>
            </w:r>
          </w:p>
        </w:tc>
        <w:tc>
          <w:tcPr>
            <w:tcW w:w="985" w:type="dxa"/>
          </w:tcPr>
          <w:p w14:paraId="7BB5C374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D2E882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64FF77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  <w:p w14:paraId="3A51B7DF" w14:textId="59ADF27C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A94169" w14:paraId="0CFEECEC" w14:textId="77777777" w:rsidTr="00E3440E">
        <w:tc>
          <w:tcPr>
            <w:tcW w:w="1860" w:type="dxa"/>
          </w:tcPr>
          <w:p w14:paraId="6035552A" w14:textId="77777777" w:rsidR="00A94169" w:rsidRDefault="00A94169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 in ICU</w:t>
            </w:r>
          </w:p>
          <w:p w14:paraId="38912CC2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0-14</w:t>
            </w:r>
          </w:p>
          <w:p w14:paraId="37C7AE86" w14:textId="7D59D8C6" w:rsidR="00A94169" w:rsidRP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15+</w:t>
            </w:r>
          </w:p>
        </w:tc>
        <w:tc>
          <w:tcPr>
            <w:tcW w:w="1678" w:type="dxa"/>
          </w:tcPr>
          <w:p w14:paraId="3902C82B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44CC2A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18/27 (66.7%)</w:t>
            </w:r>
          </w:p>
          <w:p w14:paraId="027F1AA2" w14:textId="36D455EF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16/27 (59.3%)</w:t>
            </w:r>
          </w:p>
        </w:tc>
        <w:tc>
          <w:tcPr>
            <w:tcW w:w="1047" w:type="dxa"/>
          </w:tcPr>
          <w:p w14:paraId="612D650F" w14:textId="319A7C08" w:rsidR="00A94169" w:rsidRP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859" w:type="dxa"/>
          </w:tcPr>
          <w:p w14:paraId="16EE56C7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6A74B4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10/13 (76.9%)</w:t>
            </w:r>
          </w:p>
          <w:p w14:paraId="258AD0BD" w14:textId="5161B241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7/14 (50.0%)</w:t>
            </w:r>
          </w:p>
        </w:tc>
        <w:tc>
          <w:tcPr>
            <w:tcW w:w="1921" w:type="dxa"/>
          </w:tcPr>
          <w:p w14:paraId="230F3777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EEDCD7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8/14 (57.1%)</w:t>
            </w:r>
          </w:p>
          <w:p w14:paraId="5976966F" w14:textId="6F1863ED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9/13 (69.2%)</w:t>
            </w:r>
          </w:p>
        </w:tc>
        <w:tc>
          <w:tcPr>
            <w:tcW w:w="985" w:type="dxa"/>
          </w:tcPr>
          <w:p w14:paraId="452BA623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A9127A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  <w:p w14:paraId="35760DDF" w14:textId="5B57CA80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A94169" w14:paraId="30F15380" w14:textId="77777777" w:rsidTr="00E3440E">
        <w:tc>
          <w:tcPr>
            <w:tcW w:w="1860" w:type="dxa"/>
          </w:tcPr>
          <w:p w14:paraId="06BBC24E" w14:textId="77777777" w:rsidR="00A94169" w:rsidRDefault="00A94169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 in Hospital</w:t>
            </w:r>
          </w:p>
          <w:p w14:paraId="60FA6803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0-20</w:t>
            </w:r>
          </w:p>
          <w:p w14:paraId="33372707" w14:textId="771879D0" w:rsidR="00A94169" w:rsidRP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21+</w:t>
            </w:r>
          </w:p>
        </w:tc>
        <w:tc>
          <w:tcPr>
            <w:tcW w:w="1678" w:type="dxa"/>
          </w:tcPr>
          <w:p w14:paraId="62450AEF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F9F81F" w14:textId="0718A055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22/27 (81.5%)</w:t>
            </w:r>
          </w:p>
          <w:p w14:paraId="65E10B29" w14:textId="45FF702C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12/27 (44.4%)</w:t>
            </w:r>
          </w:p>
        </w:tc>
        <w:tc>
          <w:tcPr>
            <w:tcW w:w="1047" w:type="dxa"/>
          </w:tcPr>
          <w:p w14:paraId="05761903" w14:textId="327F46DA" w:rsidR="00A94169" w:rsidRP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0.010</w:t>
            </w:r>
          </w:p>
        </w:tc>
        <w:tc>
          <w:tcPr>
            <w:tcW w:w="1859" w:type="dxa"/>
          </w:tcPr>
          <w:p w14:paraId="124D9951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6386DD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12/14 (85.7%)</w:t>
            </w:r>
          </w:p>
          <w:p w14:paraId="1EAA37E5" w14:textId="48A69BF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5/13 (38.5%)</w:t>
            </w:r>
          </w:p>
        </w:tc>
        <w:tc>
          <w:tcPr>
            <w:tcW w:w="1921" w:type="dxa"/>
          </w:tcPr>
          <w:p w14:paraId="110528F8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C2B7CC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10/13 (76.9%)</w:t>
            </w:r>
          </w:p>
          <w:p w14:paraId="032F21B0" w14:textId="3A0D7B6D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7/14 (50.0%)</w:t>
            </w:r>
          </w:p>
        </w:tc>
        <w:tc>
          <w:tcPr>
            <w:tcW w:w="985" w:type="dxa"/>
          </w:tcPr>
          <w:p w14:paraId="169D85CB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A89DD3" w14:textId="7777777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  <w:p w14:paraId="422C1A14" w14:textId="1F907237" w:rsidR="00A94169" w:rsidRDefault="00A94169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</w:tbl>
    <w:p w14:paraId="502F6118" w14:textId="0F35FE83" w:rsidR="004675C3" w:rsidRDefault="004675C3">
      <w:pPr>
        <w:rPr>
          <w:b/>
          <w:bCs/>
        </w:rPr>
      </w:pPr>
    </w:p>
    <w:p w14:paraId="25719A2B" w14:textId="12342E67" w:rsidR="006B197A" w:rsidRDefault="006B197A">
      <w:pPr>
        <w:rPr>
          <w:b/>
          <w:bCs/>
        </w:rPr>
      </w:pPr>
    </w:p>
    <w:p w14:paraId="33D3A346" w14:textId="77777777" w:rsidR="00D2178B" w:rsidRPr="00413053" w:rsidRDefault="00D2178B" w:rsidP="00D2178B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413053">
        <w:rPr>
          <w:rFonts w:ascii="Times New Roman" w:hAnsi="Times New Roman" w:cs="Times New Roman"/>
          <w:i/>
          <w:iCs/>
          <w:sz w:val="22"/>
          <w:szCs w:val="22"/>
        </w:rPr>
        <w:t xml:space="preserve">Legend: Column 3 represents p-value for the mortality of the total number of patients as a comparison of death rate prior to cohort stratification. Column 6 represents p-values for mortality of patients compared within each </w:t>
      </w:r>
      <w:proofErr w:type="gramStart"/>
      <w:r w:rsidRPr="00413053">
        <w:rPr>
          <w:rFonts w:ascii="Times New Roman" w:hAnsi="Times New Roman" w:cs="Times New Roman"/>
          <w:i/>
          <w:iCs/>
          <w:sz w:val="22"/>
          <w:szCs w:val="22"/>
        </w:rPr>
        <w:t>strata</w:t>
      </w:r>
      <w:proofErr w:type="gramEnd"/>
      <w:r w:rsidRPr="00413053">
        <w:rPr>
          <w:rFonts w:ascii="Times New Roman" w:hAnsi="Times New Roman" w:cs="Times New Roman"/>
          <w:i/>
          <w:iCs/>
          <w:sz w:val="22"/>
          <w:szCs w:val="22"/>
        </w:rPr>
        <w:t xml:space="preserve"> of both NIPPV prior to IMV and IMV only.</w:t>
      </w:r>
    </w:p>
    <w:p w14:paraId="76E4E388" w14:textId="45F9C880" w:rsidR="006B197A" w:rsidRDefault="006B197A">
      <w:pPr>
        <w:rPr>
          <w:b/>
          <w:bCs/>
        </w:rPr>
      </w:pPr>
    </w:p>
    <w:p w14:paraId="1A8DA627" w14:textId="472BDCDE" w:rsidR="006B197A" w:rsidRDefault="006B197A">
      <w:pPr>
        <w:rPr>
          <w:b/>
          <w:bCs/>
        </w:rPr>
      </w:pPr>
    </w:p>
    <w:p w14:paraId="78C4FB0D" w14:textId="37E009B9" w:rsidR="006B197A" w:rsidRDefault="006B197A">
      <w:pPr>
        <w:rPr>
          <w:b/>
          <w:bCs/>
        </w:rPr>
      </w:pPr>
    </w:p>
    <w:p w14:paraId="28E1DC8B" w14:textId="7BD68E45" w:rsidR="006B197A" w:rsidRDefault="006B197A">
      <w:pPr>
        <w:rPr>
          <w:b/>
          <w:bCs/>
        </w:rPr>
      </w:pPr>
    </w:p>
    <w:p w14:paraId="711CDBBC" w14:textId="7B26A012" w:rsidR="006B197A" w:rsidRDefault="006B197A">
      <w:pPr>
        <w:rPr>
          <w:b/>
          <w:bCs/>
        </w:rPr>
      </w:pPr>
    </w:p>
    <w:p w14:paraId="13D7DE95" w14:textId="5B82C056" w:rsidR="006B197A" w:rsidRDefault="006B197A">
      <w:pPr>
        <w:rPr>
          <w:b/>
          <w:bCs/>
        </w:rPr>
      </w:pPr>
    </w:p>
    <w:p w14:paraId="2CA44AC3" w14:textId="77777777" w:rsidR="006B197A" w:rsidRDefault="006B197A">
      <w:pPr>
        <w:rPr>
          <w:b/>
          <w:bCs/>
        </w:rPr>
      </w:pPr>
    </w:p>
    <w:p w14:paraId="0C2FFD61" w14:textId="41CB381B" w:rsidR="00AB78BC" w:rsidRDefault="0096186F">
      <w:pPr>
        <w:rPr>
          <w:rFonts w:ascii="Times New Roman" w:hAnsi="Times New Roman" w:cs="Times New Roman"/>
          <w:b/>
          <w:bCs/>
        </w:rPr>
      </w:pPr>
      <w:r>
        <w:rPr>
          <w:b/>
          <w:bCs/>
        </w:rPr>
        <w:lastRenderedPageBreak/>
        <w:t xml:space="preserve">Extended Table 5. </w:t>
      </w:r>
      <w:r>
        <w:rPr>
          <w:rFonts w:ascii="Times New Roman" w:hAnsi="Times New Roman" w:cs="Times New Roman"/>
          <w:b/>
          <w:bCs/>
        </w:rPr>
        <w:t>Determinants of One</w:t>
      </w:r>
      <w:r w:rsidR="00654C10">
        <w:rPr>
          <w:rFonts w:ascii="Times New Roman" w:hAnsi="Times New Roman" w:cs="Times New Roman"/>
          <w:b/>
          <w:bCs/>
        </w:rPr>
        <w:t>-</w:t>
      </w:r>
      <w:r>
        <w:rPr>
          <w:rFonts w:ascii="Times New Roman" w:hAnsi="Times New Roman" w:cs="Times New Roman"/>
          <w:b/>
          <w:bCs/>
        </w:rPr>
        <w:t>Year Mortality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0"/>
        <w:gridCol w:w="1678"/>
        <w:gridCol w:w="1047"/>
        <w:gridCol w:w="1859"/>
        <w:gridCol w:w="1921"/>
        <w:gridCol w:w="985"/>
      </w:tblGrid>
      <w:tr w:rsidR="001C2A7C" w:rsidRPr="0014666D" w14:paraId="02818F40" w14:textId="77777777" w:rsidTr="00E3440E">
        <w:tc>
          <w:tcPr>
            <w:tcW w:w="1860" w:type="dxa"/>
          </w:tcPr>
          <w:p w14:paraId="4394D17A" w14:textId="77777777" w:rsidR="001C2A7C" w:rsidRPr="0014666D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Variables</w:t>
            </w:r>
          </w:p>
        </w:tc>
        <w:tc>
          <w:tcPr>
            <w:tcW w:w="1678" w:type="dxa"/>
          </w:tcPr>
          <w:p w14:paraId="3F35160E" w14:textId="77777777" w:rsidR="001C2A7C" w:rsidRPr="0014666D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Total</w:t>
            </w:r>
          </w:p>
        </w:tc>
        <w:tc>
          <w:tcPr>
            <w:tcW w:w="1047" w:type="dxa"/>
          </w:tcPr>
          <w:p w14:paraId="729BDDAA" w14:textId="77777777" w:rsidR="001C2A7C" w:rsidRPr="0014666D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p-value</w:t>
            </w:r>
          </w:p>
        </w:tc>
        <w:tc>
          <w:tcPr>
            <w:tcW w:w="1859" w:type="dxa"/>
          </w:tcPr>
          <w:p w14:paraId="6093C701" w14:textId="77777777" w:rsidR="001C2A7C" w:rsidRPr="0014666D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NIPPV prior to IMV</w:t>
            </w:r>
          </w:p>
        </w:tc>
        <w:tc>
          <w:tcPr>
            <w:tcW w:w="1921" w:type="dxa"/>
          </w:tcPr>
          <w:p w14:paraId="20466222" w14:textId="77777777" w:rsidR="001C2A7C" w:rsidRPr="0014666D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IMV only</w:t>
            </w:r>
          </w:p>
        </w:tc>
        <w:tc>
          <w:tcPr>
            <w:tcW w:w="985" w:type="dxa"/>
          </w:tcPr>
          <w:p w14:paraId="472F73FD" w14:textId="77777777" w:rsidR="001C2A7C" w:rsidRPr="0014666D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p-value</w:t>
            </w:r>
          </w:p>
        </w:tc>
      </w:tr>
      <w:tr w:rsidR="001C2A7C" w:rsidRPr="0014666D" w14:paraId="361C299A" w14:textId="77777777" w:rsidTr="00E3440E">
        <w:tc>
          <w:tcPr>
            <w:tcW w:w="1860" w:type="dxa"/>
          </w:tcPr>
          <w:p w14:paraId="3F6131AA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All Patients </w:t>
            </w:r>
          </w:p>
          <w:p w14:paraId="0EBB0F12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393DD485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N=54</w:t>
            </w:r>
          </w:p>
          <w:p w14:paraId="140EC7E3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171394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14:paraId="0E56CC84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63.0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47" w:type="dxa"/>
          </w:tcPr>
          <w:p w14:paraId="32F09CD3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9" w:type="dxa"/>
          </w:tcPr>
          <w:p w14:paraId="53BD1F52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N=27</w:t>
            </w:r>
          </w:p>
          <w:p w14:paraId="1967705F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4EAF59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55A9C412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63.0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921" w:type="dxa"/>
          </w:tcPr>
          <w:p w14:paraId="6CD3BF1A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N=27</w:t>
            </w:r>
          </w:p>
          <w:p w14:paraId="12573D1D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D02DF8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488051EB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63.0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985" w:type="dxa"/>
          </w:tcPr>
          <w:p w14:paraId="7DD38181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1C2A7C" w:rsidRPr="0014666D" w14:paraId="20B3628A" w14:textId="77777777" w:rsidTr="00E3440E">
        <w:tc>
          <w:tcPr>
            <w:tcW w:w="1860" w:type="dxa"/>
          </w:tcPr>
          <w:p w14:paraId="7174B69C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258E6B52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1047" w:type="dxa"/>
          </w:tcPr>
          <w:p w14:paraId="63B7EAF3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9" w:type="dxa"/>
          </w:tcPr>
          <w:p w14:paraId="21BD5507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1921" w:type="dxa"/>
          </w:tcPr>
          <w:p w14:paraId="7773C4D5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985" w:type="dxa"/>
          </w:tcPr>
          <w:p w14:paraId="2F5310AC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2A7C" w:rsidRPr="0014666D" w14:paraId="2BD94760" w14:textId="77777777" w:rsidTr="00E3440E">
        <w:tc>
          <w:tcPr>
            <w:tcW w:w="1860" w:type="dxa"/>
          </w:tcPr>
          <w:p w14:paraId="1CD8099F" w14:textId="77777777" w:rsidR="001C2A7C" w:rsidRPr="0014666D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Diastolic Dysfunction</w:t>
            </w:r>
          </w:p>
          <w:p w14:paraId="26F5E929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  <w:p w14:paraId="42FE9FEA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present</w:t>
            </w:r>
          </w:p>
        </w:tc>
        <w:tc>
          <w:tcPr>
            <w:tcW w:w="1678" w:type="dxa"/>
          </w:tcPr>
          <w:p w14:paraId="3D499B91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E1CF0F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D153EF" w14:textId="513C0E7C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20/23 (87.0%)</w:t>
            </w:r>
          </w:p>
          <w:p w14:paraId="698DB75C" w14:textId="135686B9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18/25 (72.0%)</w:t>
            </w:r>
          </w:p>
        </w:tc>
        <w:tc>
          <w:tcPr>
            <w:tcW w:w="1047" w:type="dxa"/>
          </w:tcPr>
          <w:p w14:paraId="7CC045D2" w14:textId="7C47A9AF" w:rsidR="001C2A7C" w:rsidRPr="00AB78B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859" w:type="dxa"/>
          </w:tcPr>
          <w:p w14:paraId="77437DB9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3B2CE6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3655C9" w14:textId="5DC05CB5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8/9 (88.9%)</w:t>
            </w:r>
          </w:p>
          <w:p w14:paraId="7F85DEF3" w14:textId="58C88371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11/14 (78.6%)</w:t>
            </w:r>
          </w:p>
        </w:tc>
        <w:tc>
          <w:tcPr>
            <w:tcW w:w="1921" w:type="dxa"/>
          </w:tcPr>
          <w:p w14:paraId="4DC715C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9C2752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9D6A6E" w14:textId="5B004BAE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12/14 (85.7%)</w:t>
            </w:r>
          </w:p>
          <w:p w14:paraId="0008B82F" w14:textId="64D775BC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7/11 (63.6%)</w:t>
            </w:r>
          </w:p>
        </w:tc>
        <w:tc>
          <w:tcPr>
            <w:tcW w:w="985" w:type="dxa"/>
          </w:tcPr>
          <w:p w14:paraId="698E9BB8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F8C7FA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1C72A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63681ACE" w14:textId="7CCAA244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1C2A7C" w:rsidRPr="0014666D" w14:paraId="45DF6C17" w14:textId="77777777" w:rsidTr="00E3440E">
        <w:tc>
          <w:tcPr>
            <w:tcW w:w="1860" w:type="dxa"/>
          </w:tcPr>
          <w:p w14:paraId="4993EEFD" w14:textId="77777777" w:rsidR="001C2A7C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Pulmonary Arterial Systolic Pressure</w:t>
            </w:r>
          </w:p>
          <w:p w14:paraId="4B4433D4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&lt;45</w:t>
            </w:r>
          </w:p>
          <w:p w14:paraId="128536A4" w14:textId="77777777" w:rsidR="001C2A7C" w:rsidRPr="00FF04F6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45+</w:t>
            </w:r>
          </w:p>
        </w:tc>
        <w:tc>
          <w:tcPr>
            <w:tcW w:w="1678" w:type="dxa"/>
          </w:tcPr>
          <w:p w14:paraId="1B8DF744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539C55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A13E4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790B0E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14/17 (82.4%)</w:t>
            </w:r>
          </w:p>
          <w:p w14:paraId="79C15FCA" w14:textId="5AA68E21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19/22 (86.4%)</w:t>
            </w:r>
          </w:p>
        </w:tc>
        <w:tc>
          <w:tcPr>
            <w:tcW w:w="1047" w:type="dxa"/>
          </w:tcPr>
          <w:p w14:paraId="0A84CD3C" w14:textId="77777777" w:rsidR="001C2A7C" w:rsidRPr="00FF04F6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859" w:type="dxa"/>
          </w:tcPr>
          <w:p w14:paraId="23C22C39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274DB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DE2CFE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AF571A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10/11 (90.9%)</w:t>
            </w:r>
          </w:p>
          <w:p w14:paraId="18F3BB50" w14:textId="07FCBE13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8/10 (80.0%)</w:t>
            </w:r>
          </w:p>
        </w:tc>
        <w:tc>
          <w:tcPr>
            <w:tcW w:w="1921" w:type="dxa"/>
          </w:tcPr>
          <w:p w14:paraId="5965B544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E7DD4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21A685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9B310F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4/6 (66.7%)</w:t>
            </w:r>
          </w:p>
          <w:p w14:paraId="27F00D5F" w14:textId="3122D283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11/12 (91.7%)</w:t>
            </w:r>
          </w:p>
        </w:tc>
        <w:tc>
          <w:tcPr>
            <w:tcW w:w="985" w:type="dxa"/>
          </w:tcPr>
          <w:p w14:paraId="3F3DCAA1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936984" w14:textId="77777777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43BD6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D4B83B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  <w:p w14:paraId="06E2CD02" w14:textId="7C852BCF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</w:tr>
      <w:tr w:rsidR="001C2A7C" w14:paraId="5BEED802" w14:textId="77777777" w:rsidTr="00E3440E">
        <w:tc>
          <w:tcPr>
            <w:tcW w:w="1860" w:type="dxa"/>
          </w:tcPr>
          <w:p w14:paraId="27428832" w14:textId="77777777" w:rsidR="001C2A7C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Peak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Tricuspid  Regurgitant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Velocity</w:t>
            </w:r>
          </w:p>
          <w:p w14:paraId="3E6FB7D6" w14:textId="77777777" w:rsidR="001C2A7C" w:rsidRPr="00A94169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169">
              <w:rPr>
                <w:rFonts w:ascii="Times New Roman" w:hAnsi="Times New Roman" w:cs="Times New Roman"/>
                <w:sz w:val="20"/>
                <w:szCs w:val="20"/>
              </w:rPr>
              <w:t>&lt;2.9m/s</w:t>
            </w:r>
          </w:p>
          <w:p w14:paraId="5EEC6621" w14:textId="77777777" w:rsidR="001C2A7C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169">
              <w:rPr>
                <w:rFonts w:ascii="Times New Roman" w:hAnsi="Times New Roman" w:cs="Times New Roman"/>
                <w:sz w:val="20"/>
                <w:szCs w:val="20"/>
              </w:rPr>
              <w:t>+2.9m/s</w:t>
            </w:r>
          </w:p>
        </w:tc>
        <w:tc>
          <w:tcPr>
            <w:tcW w:w="1678" w:type="dxa"/>
          </w:tcPr>
          <w:p w14:paraId="2E16F494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B19D85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F4C34B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5F55C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13/16 (81.3%)</w:t>
            </w:r>
          </w:p>
          <w:p w14:paraId="356CC782" w14:textId="4D207F0F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18/19 (94.7%)</w:t>
            </w:r>
          </w:p>
        </w:tc>
        <w:tc>
          <w:tcPr>
            <w:tcW w:w="1047" w:type="dxa"/>
          </w:tcPr>
          <w:p w14:paraId="292E9BDF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859" w:type="dxa"/>
          </w:tcPr>
          <w:p w14:paraId="7C1E8516" w14:textId="623D9510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E49D58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7518A8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3EA849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7/8 (87.5%)</w:t>
            </w:r>
          </w:p>
          <w:p w14:paraId="6F8867DF" w14:textId="1AFB9568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8/9 (88.9%)</w:t>
            </w:r>
          </w:p>
        </w:tc>
        <w:tc>
          <w:tcPr>
            <w:tcW w:w="1921" w:type="dxa"/>
          </w:tcPr>
          <w:p w14:paraId="5F05C175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DB919F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6E8516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E1102F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6/8 (75.0%)</w:t>
            </w:r>
          </w:p>
          <w:p w14:paraId="723DA988" w14:textId="20BC5412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10/10 (100.0%)</w:t>
            </w:r>
          </w:p>
        </w:tc>
        <w:tc>
          <w:tcPr>
            <w:tcW w:w="985" w:type="dxa"/>
          </w:tcPr>
          <w:p w14:paraId="429DC75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F5DF20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7DAC23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418890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0520F1F4" w14:textId="67BEF809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1C2A7C" w:rsidRPr="0014666D" w14:paraId="0866CC04" w14:textId="77777777" w:rsidTr="00E3440E">
        <w:tc>
          <w:tcPr>
            <w:tcW w:w="1860" w:type="dxa"/>
          </w:tcPr>
          <w:p w14:paraId="74E1B1AB" w14:textId="77777777" w:rsidR="001C2A7C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Tricuspid Annular Plane Systolic Excursion</w:t>
            </w:r>
          </w:p>
          <w:p w14:paraId="1169F15F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4169">
              <w:rPr>
                <w:rFonts w:ascii="Times New Roman" w:hAnsi="Times New Roman" w:cs="Times New Roman"/>
                <w:sz w:val="20"/>
                <w:szCs w:val="20"/>
              </w:rPr>
              <w:t>&lt;1.8</w:t>
            </w:r>
          </w:p>
          <w:p w14:paraId="285D93EB" w14:textId="77777777" w:rsidR="001C2A7C" w:rsidRPr="00A94169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+1.8</w:t>
            </w:r>
          </w:p>
        </w:tc>
        <w:tc>
          <w:tcPr>
            <w:tcW w:w="1678" w:type="dxa"/>
          </w:tcPr>
          <w:p w14:paraId="29006003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700B11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653296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529329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7/9 (77.8%)</w:t>
            </w:r>
          </w:p>
          <w:p w14:paraId="1EE470AD" w14:textId="139A4E5E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17/21 (81.0%)</w:t>
            </w:r>
          </w:p>
        </w:tc>
        <w:tc>
          <w:tcPr>
            <w:tcW w:w="1047" w:type="dxa"/>
          </w:tcPr>
          <w:p w14:paraId="3CC35C2A" w14:textId="75605FFF" w:rsidR="001C2A7C" w:rsidRPr="00FF04F6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859" w:type="dxa"/>
          </w:tcPr>
          <w:p w14:paraId="2DB37D64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DE3FC4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412542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3F33C2" w14:textId="2C6E6D8C" w:rsidR="001C2A7C" w:rsidRDefault="001C2A7C" w:rsidP="001C2A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55/5 (100.0%)</w:t>
            </w:r>
          </w:p>
          <w:p w14:paraId="67B1910F" w14:textId="1084D7F6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6/8 (75.0%)</w:t>
            </w:r>
          </w:p>
        </w:tc>
        <w:tc>
          <w:tcPr>
            <w:tcW w:w="1921" w:type="dxa"/>
          </w:tcPr>
          <w:p w14:paraId="2216E8C2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EC1B10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D724A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A70852" w14:textId="4A09FFBE" w:rsidR="001C2A7C" w:rsidRDefault="001C2A7C" w:rsidP="001C2A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2/4 (50.0%)</w:t>
            </w:r>
          </w:p>
          <w:p w14:paraId="65F6F4D9" w14:textId="40D935B0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11/13 (84.6%)</w:t>
            </w:r>
          </w:p>
        </w:tc>
        <w:tc>
          <w:tcPr>
            <w:tcW w:w="985" w:type="dxa"/>
          </w:tcPr>
          <w:p w14:paraId="4E1C187A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E3CC86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2A001B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82494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7E9A817E" w14:textId="0D95A4A0" w:rsidR="001C2A7C" w:rsidRPr="0014666D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1C2A7C" w14:paraId="2DACC9E3" w14:textId="77777777" w:rsidTr="00E3440E">
        <w:tc>
          <w:tcPr>
            <w:tcW w:w="1860" w:type="dxa"/>
          </w:tcPr>
          <w:p w14:paraId="6AAD7810" w14:textId="77777777" w:rsidR="001C2A7C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Right Atrial Pressure</w:t>
            </w:r>
          </w:p>
          <w:p w14:paraId="1BE3EA03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&lt;6</w:t>
            </w:r>
          </w:p>
          <w:p w14:paraId="119533A8" w14:textId="77777777" w:rsidR="001C2A7C" w:rsidRPr="00A94169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6+</w:t>
            </w:r>
          </w:p>
        </w:tc>
        <w:tc>
          <w:tcPr>
            <w:tcW w:w="1678" w:type="dxa"/>
          </w:tcPr>
          <w:p w14:paraId="23EB8136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C8AB8B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AA04B4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12/15 (80.0%)</w:t>
            </w:r>
          </w:p>
          <w:p w14:paraId="460946B0" w14:textId="7308DF63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27/33 (81.8%)</w:t>
            </w:r>
          </w:p>
        </w:tc>
        <w:tc>
          <w:tcPr>
            <w:tcW w:w="1047" w:type="dxa"/>
          </w:tcPr>
          <w:p w14:paraId="6CE9AD65" w14:textId="63ADAE06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859" w:type="dxa"/>
          </w:tcPr>
          <w:p w14:paraId="5BADE544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4138FF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F8C20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6/7 (85.7%)</w:t>
            </w:r>
          </w:p>
          <w:p w14:paraId="715CDBBA" w14:textId="0E17A11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14/17 (82.4%)</w:t>
            </w:r>
          </w:p>
        </w:tc>
        <w:tc>
          <w:tcPr>
            <w:tcW w:w="1921" w:type="dxa"/>
          </w:tcPr>
          <w:p w14:paraId="1266566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0E3DC7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ECC39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6/8 (75.0%)</w:t>
            </w:r>
          </w:p>
          <w:p w14:paraId="7A95177F" w14:textId="75E73E55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13/16 (81.3%)</w:t>
            </w:r>
          </w:p>
        </w:tc>
        <w:tc>
          <w:tcPr>
            <w:tcW w:w="985" w:type="dxa"/>
          </w:tcPr>
          <w:p w14:paraId="44B35DA5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1C5C2F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CBB1A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3B9DBEC8" w14:textId="4CB61028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1C2A7C" w14:paraId="2C89F90B" w14:textId="77777777" w:rsidTr="00E3440E">
        <w:tc>
          <w:tcPr>
            <w:tcW w:w="1860" w:type="dxa"/>
          </w:tcPr>
          <w:p w14:paraId="58C9CB07" w14:textId="77777777" w:rsidR="001C2A7C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 in ICU</w:t>
            </w:r>
          </w:p>
          <w:p w14:paraId="507EA2E9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0-14</w:t>
            </w:r>
          </w:p>
          <w:p w14:paraId="253C968B" w14:textId="77777777" w:rsidR="001C2A7C" w:rsidRPr="00A94169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15+</w:t>
            </w:r>
          </w:p>
        </w:tc>
        <w:tc>
          <w:tcPr>
            <w:tcW w:w="1678" w:type="dxa"/>
          </w:tcPr>
          <w:p w14:paraId="20681A6E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0A8EB9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20/27 (74.1%)</w:t>
            </w:r>
          </w:p>
          <w:p w14:paraId="7EC7FE86" w14:textId="6C18C586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24/27 (88.9%)</w:t>
            </w:r>
          </w:p>
        </w:tc>
        <w:tc>
          <w:tcPr>
            <w:tcW w:w="1047" w:type="dxa"/>
          </w:tcPr>
          <w:p w14:paraId="597C68D1" w14:textId="2F5B9D67" w:rsidR="001C2A7C" w:rsidRPr="00A94169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859" w:type="dxa"/>
          </w:tcPr>
          <w:p w14:paraId="14CE09C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350C30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11/13 (84.6%)</w:t>
            </w:r>
          </w:p>
          <w:p w14:paraId="109A419F" w14:textId="5D8D8135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12/14 (85.7%)</w:t>
            </w:r>
          </w:p>
        </w:tc>
        <w:tc>
          <w:tcPr>
            <w:tcW w:w="1921" w:type="dxa"/>
          </w:tcPr>
          <w:p w14:paraId="08D43A0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A39FEE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9/14 (64.3%)</w:t>
            </w:r>
          </w:p>
          <w:p w14:paraId="77B367F3" w14:textId="65222A5C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12/13 (92.3%)</w:t>
            </w:r>
          </w:p>
        </w:tc>
        <w:tc>
          <w:tcPr>
            <w:tcW w:w="985" w:type="dxa"/>
          </w:tcPr>
          <w:p w14:paraId="38A7C3CC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0F3FF4" w14:textId="4DD44DC1" w:rsidR="001C2A7C" w:rsidRDefault="001C2A7C" w:rsidP="001C2A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  <w:p w14:paraId="3F153B1F" w14:textId="6359C9B0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1C2A7C" w14:paraId="0D15102A" w14:textId="77777777" w:rsidTr="00E3440E">
        <w:tc>
          <w:tcPr>
            <w:tcW w:w="1860" w:type="dxa"/>
          </w:tcPr>
          <w:p w14:paraId="4423DA3C" w14:textId="77777777" w:rsidR="001C2A7C" w:rsidRDefault="001C2A7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 in Hospital</w:t>
            </w:r>
          </w:p>
          <w:p w14:paraId="2E781553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0-20</w:t>
            </w:r>
          </w:p>
          <w:p w14:paraId="4FD6EFB6" w14:textId="77777777" w:rsidR="001C2A7C" w:rsidRPr="00A94169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21+</w:t>
            </w:r>
          </w:p>
        </w:tc>
        <w:tc>
          <w:tcPr>
            <w:tcW w:w="1678" w:type="dxa"/>
          </w:tcPr>
          <w:p w14:paraId="03B6FBC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E6A36B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22/27 (81.5%)</w:t>
            </w:r>
          </w:p>
          <w:p w14:paraId="3417FF56" w14:textId="3882DC7E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22/27 (81.5%)</w:t>
            </w:r>
          </w:p>
        </w:tc>
        <w:tc>
          <w:tcPr>
            <w:tcW w:w="1047" w:type="dxa"/>
          </w:tcPr>
          <w:p w14:paraId="17AB5A51" w14:textId="77777777" w:rsidR="001C2A7C" w:rsidRPr="00A94169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0.010</w:t>
            </w:r>
          </w:p>
        </w:tc>
        <w:tc>
          <w:tcPr>
            <w:tcW w:w="1859" w:type="dxa"/>
          </w:tcPr>
          <w:p w14:paraId="23B48143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CFA4C8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12/14 (85.7%)</w:t>
            </w:r>
          </w:p>
          <w:p w14:paraId="5EF16465" w14:textId="53A5C442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11/13 (84.6%)</w:t>
            </w:r>
          </w:p>
        </w:tc>
        <w:tc>
          <w:tcPr>
            <w:tcW w:w="1921" w:type="dxa"/>
          </w:tcPr>
          <w:p w14:paraId="6DA56B6D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1734A6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10/13 (76.9%)</w:t>
            </w:r>
          </w:p>
          <w:p w14:paraId="5B4BAE7A" w14:textId="35EA467E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11/14 (78.6%)</w:t>
            </w:r>
          </w:p>
        </w:tc>
        <w:tc>
          <w:tcPr>
            <w:tcW w:w="985" w:type="dxa"/>
          </w:tcPr>
          <w:p w14:paraId="01716700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8914F5" w14:textId="77777777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  <w:p w14:paraId="03F5F06C" w14:textId="6ADE4563" w:rsidR="001C2A7C" w:rsidRDefault="001C2A7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4158A718" w14:textId="010F13C7" w:rsidR="0096186F" w:rsidRDefault="0096186F">
      <w:pPr>
        <w:rPr>
          <w:rFonts w:ascii="Times New Roman" w:hAnsi="Times New Roman" w:cs="Times New Roman"/>
          <w:b/>
          <w:bCs/>
        </w:rPr>
      </w:pPr>
    </w:p>
    <w:p w14:paraId="3A767B88" w14:textId="7EA7D38A" w:rsidR="0096186F" w:rsidRDefault="0096186F"/>
    <w:p w14:paraId="592B922A" w14:textId="77777777" w:rsidR="00D2178B" w:rsidRPr="00413053" w:rsidRDefault="00D2178B" w:rsidP="00D2178B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413053">
        <w:rPr>
          <w:rFonts w:ascii="Times New Roman" w:hAnsi="Times New Roman" w:cs="Times New Roman"/>
          <w:i/>
          <w:iCs/>
          <w:sz w:val="22"/>
          <w:szCs w:val="22"/>
        </w:rPr>
        <w:t xml:space="preserve">Legend: Column 3 represents p-value for the mortality of the total number of patients as a comparison of death rate prior to cohort stratification. Column 6 represents p-values for mortality of patients compared within each </w:t>
      </w:r>
      <w:proofErr w:type="gramStart"/>
      <w:r w:rsidRPr="00413053">
        <w:rPr>
          <w:rFonts w:ascii="Times New Roman" w:hAnsi="Times New Roman" w:cs="Times New Roman"/>
          <w:i/>
          <w:iCs/>
          <w:sz w:val="22"/>
          <w:szCs w:val="22"/>
        </w:rPr>
        <w:t>strata</w:t>
      </w:r>
      <w:proofErr w:type="gramEnd"/>
      <w:r w:rsidRPr="00413053">
        <w:rPr>
          <w:rFonts w:ascii="Times New Roman" w:hAnsi="Times New Roman" w:cs="Times New Roman"/>
          <w:i/>
          <w:iCs/>
          <w:sz w:val="22"/>
          <w:szCs w:val="22"/>
        </w:rPr>
        <w:t xml:space="preserve"> of both NIPPV prior to IMV and IMV only.</w:t>
      </w:r>
    </w:p>
    <w:p w14:paraId="076B600E" w14:textId="3D50A392" w:rsidR="001C2A7C" w:rsidRDefault="001C2A7C"/>
    <w:p w14:paraId="599FF181" w14:textId="6800B70E" w:rsidR="001C2A7C" w:rsidRDefault="001C2A7C"/>
    <w:p w14:paraId="7E7B8214" w14:textId="633A2BFB" w:rsidR="001C2A7C" w:rsidRDefault="001C2A7C"/>
    <w:p w14:paraId="49B6199E" w14:textId="6A01AFA4" w:rsidR="001C2A7C" w:rsidRDefault="001C2A7C"/>
    <w:p w14:paraId="5DBC2056" w14:textId="15316374" w:rsidR="001C2A7C" w:rsidRDefault="001C2A7C"/>
    <w:p w14:paraId="22C1154F" w14:textId="645B4C11" w:rsidR="001C2A7C" w:rsidRDefault="001C2A7C"/>
    <w:p w14:paraId="1D82163F" w14:textId="229C4236" w:rsidR="001C2A7C" w:rsidRDefault="001C2A7C"/>
    <w:p w14:paraId="5FA4C47E" w14:textId="4F12FC6D" w:rsidR="001C2A7C" w:rsidRDefault="001C2A7C"/>
    <w:p w14:paraId="266AB598" w14:textId="66C55372" w:rsidR="001C2A7C" w:rsidRDefault="001C2A7C"/>
    <w:p w14:paraId="4567CA23" w14:textId="77777777" w:rsidR="001C2A7C" w:rsidRPr="0096186F" w:rsidRDefault="001C2A7C"/>
    <w:p w14:paraId="4E83CFB4" w14:textId="18319563" w:rsidR="00AB78BC" w:rsidRPr="00AB78BC" w:rsidRDefault="00AB78BC">
      <w:pPr>
        <w:rPr>
          <w:b/>
          <w:bCs/>
        </w:rPr>
      </w:pPr>
      <w:r w:rsidRPr="00AB78BC">
        <w:rPr>
          <w:b/>
          <w:bCs/>
        </w:rPr>
        <w:lastRenderedPageBreak/>
        <w:t>Table 6. In-hospital mortality of Patients with and without PH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0"/>
        <w:gridCol w:w="1678"/>
        <w:gridCol w:w="1047"/>
        <w:gridCol w:w="1859"/>
        <w:gridCol w:w="1921"/>
        <w:gridCol w:w="985"/>
      </w:tblGrid>
      <w:tr w:rsidR="00AB78BC" w:rsidRPr="0014666D" w14:paraId="11AB391F" w14:textId="77777777" w:rsidTr="00E3440E">
        <w:tc>
          <w:tcPr>
            <w:tcW w:w="1860" w:type="dxa"/>
          </w:tcPr>
          <w:p w14:paraId="3DB9201D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Variables</w:t>
            </w:r>
          </w:p>
        </w:tc>
        <w:tc>
          <w:tcPr>
            <w:tcW w:w="1678" w:type="dxa"/>
          </w:tcPr>
          <w:p w14:paraId="0211BDA0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Total</w:t>
            </w:r>
          </w:p>
        </w:tc>
        <w:tc>
          <w:tcPr>
            <w:tcW w:w="1047" w:type="dxa"/>
          </w:tcPr>
          <w:p w14:paraId="7DA4425E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p-value</w:t>
            </w:r>
          </w:p>
        </w:tc>
        <w:tc>
          <w:tcPr>
            <w:tcW w:w="1859" w:type="dxa"/>
          </w:tcPr>
          <w:p w14:paraId="2193068A" w14:textId="02B83195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PH</w:t>
            </w:r>
          </w:p>
        </w:tc>
        <w:tc>
          <w:tcPr>
            <w:tcW w:w="1921" w:type="dxa"/>
          </w:tcPr>
          <w:p w14:paraId="206EA664" w14:textId="01B0016F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No PH</w:t>
            </w:r>
          </w:p>
        </w:tc>
        <w:tc>
          <w:tcPr>
            <w:tcW w:w="985" w:type="dxa"/>
          </w:tcPr>
          <w:p w14:paraId="4FF1FE07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p-value</w:t>
            </w:r>
          </w:p>
        </w:tc>
      </w:tr>
      <w:tr w:rsidR="00AB78BC" w:rsidRPr="0014666D" w14:paraId="5DE93B78" w14:textId="77777777" w:rsidTr="00E3440E">
        <w:tc>
          <w:tcPr>
            <w:tcW w:w="1860" w:type="dxa"/>
          </w:tcPr>
          <w:p w14:paraId="70BB2749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All Patients </w:t>
            </w:r>
          </w:p>
          <w:p w14:paraId="56DF113B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46A4EC0F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N=54</w:t>
            </w:r>
          </w:p>
          <w:p w14:paraId="4000DD4E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36DBB7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14:paraId="5F97E846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63.0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47" w:type="dxa"/>
          </w:tcPr>
          <w:p w14:paraId="61B6BBBD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9" w:type="dxa"/>
          </w:tcPr>
          <w:p w14:paraId="3A4D3A98" w14:textId="4FC16EE3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14:paraId="3FCDB980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524D00" w14:textId="53566906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3A60C940" w14:textId="48416BA5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64.3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921" w:type="dxa"/>
          </w:tcPr>
          <w:p w14:paraId="2E156455" w14:textId="0F46A888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14:paraId="05B6E0AE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D637D8" w14:textId="630E14D8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Deaths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14:paraId="5C2941FE" w14:textId="4EB69BCC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61.5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985" w:type="dxa"/>
          </w:tcPr>
          <w:p w14:paraId="35D59606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AB78BC" w:rsidRPr="0014666D" w14:paraId="663F3793" w14:textId="77777777" w:rsidTr="00E3440E">
        <w:tc>
          <w:tcPr>
            <w:tcW w:w="1860" w:type="dxa"/>
          </w:tcPr>
          <w:p w14:paraId="579B5BE2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</w:tcPr>
          <w:p w14:paraId="7E20DF83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1047" w:type="dxa"/>
          </w:tcPr>
          <w:p w14:paraId="4E2BB2CE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9" w:type="dxa"/>
          </w:tcPr>
          <w:p w14:paraId="7D775961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1921" w:type="dxa"/>
          </w:tcPr>
          <w:p w14:paraId="66ACE88E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Deaths/n</w:t>
            </w:r>
          </w:p>
        </w:tc>
        <w:tc>
          <w:tcPr>
            <w:tcW w:w="985" w:type="dxa"/>
          </w:tcPr>
          <w:p w14:paraId="1262756B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78BC" w:rsidRPr="0014666D" w14:paraId="069EB2CF" w14:textId="77777777" w:rsidTr="00E3440E">
        <w:tc>
          <w:tcPr>
            <w:tcW w:w="1860" w:type="dxa"/>
          </w:tcPr>
          <w:p w14:paraId="7454C332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  <w:p w14:paraId="72D14C4C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&lt;65</w:t>
            </w:r>
          </w:p>
          <w:p w14:paraId="6268F89E" w14:textId="7777777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65+</w:t>
            </w:r>
          </w:p>
        </w:tc>
        <w:tc>
          <w:tcPr>
            <w:tcW w:w="1678" w:type="dxa"/>
          </w:tcPr>
          <w:p w14:paraId="7016ACB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ED218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11/22 (50.0%)</w:t>
            </w:r>
          </w:p>
          <w:p w14:paraId="142D113E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23/32 (71.9%)</w:t>
            </w:r>
          </w:p>
        </w:tc>
        <w:tc>
          <w:tcPr>
            <w:tcW w:w="1047" w:type="dxa"/>
          </w:tcPr>
          <w:p w14:paraId="1FFB2408" w14:textId="7777777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859" w:type="dxa"/>
          </w:tcPr>
          <w:p w14:paraId="00A21CB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33D80A" w14:textId="64290D3F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3/10 (30.0%)</w:t>
            </w:r>
          </w:p>
          <w:p w14:paraId="6DF3EFBE" w14:textId="3C1530EF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15/18 (83.3%)</w:t>
            </w:r>
          </w:p>
        </w:tc>
        <w:tc>
          <w:tcPr>
            <w:tcW w:w="1921" w:type="dxa"/>
          </w:tcPr>
          <w:p w14:paraId="424137D8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0841FE" w14:textId="7E8AE17F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8/12 (66.7%)</w:t>
            </w:r>
          </w:p>
          <w:p w14:paraId="66D89605" w14:textId="7796A23C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9/14 (57.1%)</w:t>
            </w:r>
          </w:p>
        </w:tc>
        <w:tc>
          <w:tcPr>
            <w:tcW w:w="985" w:type="dxa"/>
          </w:tcPr>
          <w:p w14:paraId="1E003B7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F65BE4" w14:textId="04FE70EC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  <w:p w14:paraId="4B2FDF84" w14:textId="49D4C454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AB78BC" w:rsidRPr="0014666D" w14:paraId="7C3BCFF3" w14:textId="77777777" w:rsidTr="00E3440E">
        <w:tc>
          <w:tcPr>
            <w:tcW w:w="1860" w:type="dxa"/>
          </w:tcPr>
          <w:p w14:paraId="113E593D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  <w:p w14:paraId="1FF228D1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  <w:p w14:paraId="2814A17C" w14:textId="7777777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678" w:type="dxa"/>
          </w:tcPr>
          <w:p w14:paraId="3A83D76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EC7871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15/24 (62.5%)</w:t>
            </w:r>
          </w:p>
          <w:p w14:paraId="00D56CF5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19/30 (63.3%)</w:t>
            </w:r>
          </w:p>
        </w:tc>
        <w:tc>
          <w:tcPr>
            <w:tcW w:w="1047" w:type="dxa"/>
          </w:tcPr>
          <w:p w14:paraId="16C1A7AE" w14:textId="7777777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859" w:type="dxa"/>
          </w:tcPr>
          <w:p w14:paraId="1E4A8C4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F4BC34" w14:textId="7D5EF08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7/13 (53.8%)</w:t>
            </w:r>
          </w:p>
          <w:p w14:paraId="43E4D365" w14:textId="4E8C971E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11/15 (73.3%)</w:t>
            </w:r>
          </w:p>
        </w:tc>
        <w:tc>
          <w:tcPr>
            <w:tcW w:w="1921" w:type="dxa"/>
          </w:tcPr>
          <w:p w14:paraId="3C8EAA3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5AE8A" w14:textId="1BA14BCB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8/11 (72.7%)</w:t>
            </w:r>
          </w:p>
          <w:p w14:paraId="68A5CFCD" w14:textId="67665256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8/15 (53.3%)</w:t>
            </w:r>
          </w:p>
        </w:tc>
        <w:tc>
          <w:tcPr>
            <w:tcW w:w="985" w:type="dxa"/>
          </w:tcPr>
          <w:p w14:paraId="3C21EC5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74FC5A" w14:textId="4CB0B12B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  <w:p w14:paraId="2F0209B9" w14:textId="1D55E036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AB78BC" w14:paraId="09853E8A" w14:textId="77777777" w:rsidTr="00E3440E">
        <w:tc>
          <w:tcPr>
            <w:tcW w:w="1860" w:type="dxa"/>
          </w:tcPr>
          <w:p w14:paraId="1DA5A400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ILD Subtype</w:t>
            </w:r>
          </w:p>
          <w:p w14:paraId="76915E40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IPF</w:t>
            </w:r>
          </w:p>
          <w:p w14:paraId="41D9BDA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CTDs</w:t>
            </w:r>
          </w:p>
          <w:p w14:paraId="594E7C93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Sarcoidosis</w:t>
            </w:r>
          </w:p>
          <w:p w14:paraId="330DEE5E" w14:textId="7777777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678" w:type="dxa"/>
          </w:tcPr>
          <w:p w14:paraId="387E5342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4CCCE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7/8 (87.5%)</w:t>
            </w:r>
          </w:p>
          <w:p w14:paraId="5A5E00D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12/17 (70.6%)</w:t>
            </w:r>
          </w:p>
          <w:p w14:paraId="63538ED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1/7 (14.3%)</w:t>
            </w:r>
          </w:p>
          <w:p w14:paraId="179C0B01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14/22 (63.6%)</w:t>
            </w:r>
          </w:p>
        </w:tc>
        <w:tc>
          <w:tcPr>
            <w:tcW w:w="1047" w:type="dxa"/>
          </w:tcPr>
          <w:p w14:paraId="585ED59E" w14:textId="77777777" w:rsidR="00AB78BC" w:rsidRPr="00FF04F6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0.027</w:t>
            </w:r>
          </w:p>
        </w:tc>
        <w:tc>
          <w:tcPr>
            <w:tcW w:w="1859" w:type="dxa"/>
          </w:tcPr>
          <w:p w14:paraId="4935E757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F8BF63" w14:textId="78713222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6/7 (85.7%)</w:t>
            </w:r>
          </w:p>
          <w:p w14:paraId="68D2F714" w14:textId="2C79B240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3/6 (50.0%)</w:t>
            </w:r>
          </w:p>
          <w:p w14:paraId="005DAA5D" w14:textId="0FA514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0/3 (0.0%)</w:t>
            </w:r>
          </w:p>
          <w:p w14:paraId="245D5B13" w14:textId="1F83A8D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9/12 (75.0%)</w:t>
            </w:r>
          </w:p>
        </w:tc>
        <w:tc>
          <w:tcPr>
            <w:tcW w:w="1921" w:type="dxa"/>
          </w:tcPr>
          <w:p w14:paraId="2C7B9E9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8052BD" w14:textId="2869780D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1/1 (100.0%)</w:t>
            </w:r>
          </w:p>
          <w:p w14:paraId="5EF2D980" w14:textId="0F62EDAF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9/11 (81.8%)</w:t>
            </w:r>
          </w:p>
          <w:p w14:paraId="258EF039" w14:textId="4BBA257F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1/4 (25.0%)</w:t>
            </w:r>
          </w:p>
          <w:p w14:paraId="77A283AF" w14:textId="45D6E0A0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5/10 (44.4%)</w:t>
            </w:r>
          </w:p>
        </w:tc>
        <w:tc>
          <w:tcPr>
            <w:tcW w:w="985" w:type="dxa"/>
          </w:tcPr>
          <w:p w14:paraId="30A2CDA1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B77978" w14:textId="504FD7D1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49BBE495" w14:textId="7722708A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483D08DC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6889CCDE" w14:textId="1989A713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AB78BC" w14:paraId="195DA26F" w14:textId="77777777" w:rsidTr="00E3440E">
        <w:tc>
          <w:tcPr>
            <w:tcW w:w="1860" w:type="dxa"/>
          </w:tcPr>
          <w:p w14:paraId="57BCD819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ILD Duration</w:t>
            </w:r>
          </w:p>
          <w:p w14:paraId="02BB181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ILD &lt;1 year</w:t>
            </w:r>
          </w:p>
          <w:p w14:paraId="5E98F2FD" w14:textId="7777777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ILD </w:t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sym w:font="Symbol" w:char="F0B3"/>
            </w: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1 year</w:t>
            </w:r>
          </w:p>
        </w:tc>
        <w:tc>
          <w:tcPr>
            <w:tcW w:w="1678" w:type="dxa"/>
          </w:tcPr>
          <w:p w14:paraId="2CAEC7A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F1AA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19/24 (79.2%)</w:t>
            </w:r>
          </w:p>
          <w:p w14:paraId="521F4F17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15/30 (50.0%)</w:t>
            </w:r>
          </w:p>
        </w:tc>
        <w:tc>
          <w:tcPr>
            <w:tcW w:w="1047" w:type="dxa"/>
          </w:tcPr>
          <w:p w14:paraId="162A02F2" w14:textId="77777777" w:rsidR="00AB78BC" w:rsidRPr="00FF04F6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0.046</w:t>
            </w:r>
          </w:p>
        </w:tc>
        <w:tc>
          <w:tcPr>
            <w:tcW w:w="1859" w:type="dxa"/>
          </w:tcPr>
          <w:p w14:paraId="64BFAC5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4483AB" w14:textId="349860BF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9/13 (69.2%)</w:t>
            </w:r>
          </w:p>
          <w:p w14:paraId="677BF1B7" w14:textId="7F18FA5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9/15 (60.0%)</w:t>
            </w:r>
          </w:p>
        </w:tc>
        <w:tc>
          <w:tcPr>
            <w:tcW w:w="1921" w:type="dxa"/>
          </w:tcPr>
          <w:p w14:paraId="18F4D4F8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9AFF9F" w14:textId="18FEC110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10/11 (90.9%)</w:t>
            </w:r>
          </w:p>
          <w:p w14:paraId="6C4D1BD9" w14:textId="301E6E1E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6/15 (40.0%)</w:t>
            </w:r>
          </w:p>
        </w:tc>
        <w:tc>
          <w:tcPr>
            <w:tcW w:w="985" w:type="dxa"/>
          </w:tcPr>
          <w:p w14:paraId="653250A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4D54E9" w14:textId="7233F1BC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  <w:p w14:paraId="6FBF4F99" w14:textId="153775C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AB78BC" w14:paraId="423DA8BF" w14:textId="77777777" w:rsidTr="00E3440E">
        <w:tc>
          <w:tcPr>
            <w:tcW w:w="1860" w:type="dxa"/>
          </w:tcPr>
          <w:p w14:paraId="166BA030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Peak Tricuspid Regurgitation</w:t>
            </w:r>
          </w:p>
          <w:p w14:paraId="2E7C7120" w14:textId="77777777" w:rsidR="00AB78BC" w:rsidRP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78BC">
              <w:rPr>
                <w:rFonts w:ascii="Times New Roman" w:hAnsi="Times New Roman" w:cs="Times New Roman"/>
                <w:sz w:val="20"/>
                <w:szCs w:val="20"/>
              </w:rPr>
              <w:t>&lt;2.9</w:t>
            </w:r>
          </w:p>
          <w:p w14:paraId="78CBF45D" w14:textId="7CA2C4E6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78BC">
              <w:rPr>
                <w:rFonts w:ascii="Times New Roman" w:hAnsi="Times New Roman" w:cs="Times New Roman"/>
                <w:sz w:val="20"/>
                <w:szCs w:val="20"/>
              </w:rPr>
              <w:t>2.9+</w:t>
            </w:r>
          </w:p>
        </w:tc>
        <w:tc>
          <w:tcPr>
            <w:tcW w:w="1678" w:type="dxa"/>
          </w:tcPr>
          <w:p w14:paraId="4741DDD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2C0683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06172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9/16 (56.3%)</w:t>
            </w:r>
          </w:p>
          <w:p w14:paraId="436A8168" w14:textId="4B186EB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14/19 (73.7%)</w:t>
            </w:r>
          </w:p>
        </w:tc>
        <w:tc>
          <w:tcPr>
            <w:tcW w:w="1047" w:type="dxa"/>
          </w:tcPr>
          <w:p w14:paraId="67F342BA" w14:textId="613DCE4E" w:rsidR="00AB78BC" w:rsidRP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78BC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859" w:type="dxa"/>
          </w:tcPr>
          <w:p w14:paraId="48E1E443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68545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1000FB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3/5 (60.0%)</w:t>
            </w:r>
          </w:p>
          <w:p w14:paraId="7A53D280" w14:textId="1FDEB2AD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12/16 (75.0%)</w:t>
            </w:r>
          </w:p>
        </w:tc>
        <w:tc>
          <w:tcPr>
            <w:tcW w:w="1921" w:type="dxa"/>
          </w:tcPr>
          <w:p w14:paraId="7546F43B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B8D1E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E3CDAC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6/11 (54.5%)</w:t>
            </w:r>
          </w:p>
          <w:p w14:paraId="7CBF7F25" w14:textId="2C055FAB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2/3 (66.7)</w:t>
            </w:r>
          </w:p>
        </w:tc>
        <w:tc>
          <w:tcPr>
            <w:tcW w:w="985" w:type="dxa"/>
          </w:tcPr>
          <w:p w14:paraId="16B8A61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720C8B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91D99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597D9804" w14:textId="3D18B6D9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AB78BC" w14:paraId="6CF655BE" w14:textId="77777777" w:rsidTr="00E3440E">
        <w:tc>
          <w:tcPr>
            <w:tcW w:w="1860" w:type="dxa"/>
          </w:tcPr>
          <w:p w14:paraId="3F4F8C16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Right Atrial Pressure</w:t>
            </w:r>
          </w:p>
          <w:p w14:paraId="0E268FA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&lt;6</w:t>
            </w:r>
          </w:p>
          <w:p w14:paraId="0B071D17" w14:textId="4417071B" w:rsidR="00AB78BC" w:rsidRP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6+</w:t>
            </w:r>
          </w:p>
        </w:tc>
        <w:tc>
          <w:tcPr>
            <w:tcW w:w="1678" w:type="dxa"/>
          </w:tcPr>
          <w:p w14:paraId="1F24FD65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28B3DC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BA9FC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9/15 (60.0%)</w:t>
            </w:r>
          </w:p>
          <w:p w14:paraId="2AF3C4F0" w14:textId="0845559C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22/33 (66.7)</w:t>
            </w:r>
          </w:p>
        </w:tc>
        <w:tc>
          <w:tcPr>
            <w:tcW w:w="1047" w:type="dxa"/>
          </w:tcPr>
          <w:p w14:paraId="64D6ECE6" w14:textId="24D57BDA" w:rsidR="00AB78BC" w:rsidRP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859" w:type="dxa"/>
          </w:tcPr>
          <w:p w14:paraId="058ED3C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3BFDF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8746EE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2/4 (50.0%)</w:t>
            </w:r>
          </w:p>
          <w:p w14:paraId="244B18DC" w14:textId="7FD068DB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14/22 (63.6%)</w:t>
            </w:r>
          </w:p>
        </w:tc>
        <w:tc>
          <w:tcPr>
            <w:tcW w:w="1921" w:type="dxa"/>
          </w:tcPr>
          <w:p w14:paraId="15C050D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929D1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DE348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7/11 (63.6%)</w:t>
            </w:r>
          </w:p>
          <w:p w14:paraId="70057993" w14:textId="3547F704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8/11 (72.7%)</w:t>
            </w:r>
          </w:p>
        </w:tc>
        <w:tc>
          <w:tcPr>
            <w:tcW w:w="985" w:type="dxa"/>
          </w:tcPr>
          <w:p w14:paraId="2D814993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BA73C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202EA1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1D15EB73" w14:textId="45603DD9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AB78BC" w14:paraId="21722E3F" w14:textId="77777777" w:rsidTr="00E3440E">
        <w:tc>
          <w:tcPr>
            <w:tcW w:w="1860" w:type="dxa"/>
          </w:tcPr>
          <w:p w14:paraId="382D4DEC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Supplemental O2</w:t>
            </w:r>
          </w:p>
          <w:p w14:paraId="3D132928" w14:textId="7777777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04F6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scribed</w:t>
            </w:r>
            <w:r w:rsidRPr="00FF04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31EB5E1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F04F6">
              <w:rPr>
                <w:rFonts w:ascii="Times New Roman" w:hAnsi="Times New Roman" w:cs="Times New Roman"/>
                <w:sz w:val="20"/>
                <w:szCs w:val="20"/>
              </w:rPr>
              <w:t>Not pre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scribed</w:t>
            </w:r>
          </w:p>
        </w:tc>
        <w:tc>
          <w:tcPr>
            <w:tcW w:w="1678" w:type="dxa"/>
          </w:tcPr>
          <w:p w14:paraId="6C34441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260266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12/25 (48.0%)</w:t>
            </w:r>
          </w:p>
          <w:p w14:paraId="4936D241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22/29 (75.9%)</w:t>
            </w:r>
          </w:p>
        </w:tc>
        <w:tc>
          <w:tcPr>
            <w:tcW w:w="1047" w:type="dxa"/>
          </w:tcPr>
          <w:p w14:paraId="572CE13A" w14:textId="77777777" w:rsidR="00AB78BC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0.049</w:t>
            </w:r>
          </w:p>
        </w:tc>
        <w:tc>
          <w:tcPr>
            <w:tcW w:w="1859" w:type="dxa"/>
          </w:tcPr>
          <w:p w14:paraId="6FC95133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3CF748" w14:textId="23FD28F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7/14 (50.0%)</w:t>
            </w:r>
          </w:p>
          <w:p w14:paraId="52E75268" w14:textId="41404A4A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11/14 (78.6.0%)</w:t>
            </w:r>
          </w:p>
        </w:tc>
        <w:tc>
          <w:tcPr>
            <w:tcW w:w="1921" w:type="dxa"/>
          </w:tcPr>
          <w:p w14:paraId="0F51440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ABE875" w14:textId="4592A42A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5/11 (45.5%)</w:t>
            </w:r>
          </w:p>
          <w:p w14:paraId="4D01AC84" w14:textId="5B12627E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11/15 (73.3%)</w:t>
            </w:r>
          </w:p>
        </w:tc>
        <w:tc>
          <w:tcPr>
            <w:tcW w:w="985" w:type="dxa"/>
          </w:tcPr>
          <w:p w14:paraId="54441FE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8842CC" w14:textId="1FF1C9B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0A776534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AB78BC" w14:paraId="73C67487" w14:textId="77777777" w:rsidTr="00E3440E">
        <w:trPr>
          <w:trHeight w:val="719"/>
        </w:trPr>
        <w:tc>
          <w:tcPr>
            <w:tcW w:w="1860" w:type="dxa"/>
          </w:tcPr>
          <w:p w14:paraId="592DF324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Vasopressor</w:t>
            </w:r>
          </w:p>
          <w:p w14:paraId="52D57F06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</w:p>
          <w:p w14:paraId="6376E5F0" w14:textId="77777777" w:rsidR="00AB78BC" w:rsidRPr="00FF04F6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Not use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678" w:type="dxa"/>
          </w:tcPr>
          <w:p w14:paraId="63602371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3C9E88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30/44 (68.2%)</w:t>
            </w:r>
          </w:p>
          <w:p w14:paraId="029ACA9C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2/8 (25.0%)</w:t>
            </w:r>
          </w:p>
        </w:tc>
        <w:tc>
          <w:tcPr>
            <w:tcW w:w="1047" w:type="dxa"/>
          </w:tcPr>
          <w:p w14:paraId="075B7840" w14:textId="77777777" w:rsidR="00AB78BC" w:rsidRPr="00FF04F6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0.043</w:t>
            </w:r>
          </w:p>
        </w:tc>
        <w:tc>
          <w:tcPr>
            <w:tcW w:w="1859" w:type="dxa"/>
          </w:tcPr>
          <w:p w14:paraId="5B20DDDB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EC0AA5" w14:textId="0CF531B1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15/24 (62.5%)</w:t>
            </w:r>
          </w:p>
          <w:p w14:paraId="78611C4D" w14:textId="38E36C6F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2/3 (66.7%)</w:t>
            </w:r>
          </w:p>
        </w:tc>
        <w:tc>
          <w:tcPr>
            <w:tcW w:w="1921" w:type="dxa"/>
          </w:tcPr>
          <w:p w14:paraId="4087B74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8FCC3B" w14:textId="22F8FC73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15/20 (75.0%)</w:t>
            </w:r>
          </w:p>
          <w:p w14:paraId="749AC34E" w14:textId="117510D2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0/5 (0.0%)</w:t>
            </w:r>
          </w:p>
        </w:tc>
        <w:tc>
          <w:tcPr>
            <w:tcW w:w="985" w:type="dxa"/>
          </w:tcPr>
          <w:p w14:paraId="7043794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916373" w14:textId="7845DF42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  <w:p w14:paraId="4FA122F2" w14:textId="4A9D1CA2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AB78BC" w14:paraId="1E6C9C4A" w14:textId="77777777" w:rsidTr="00E3440E">
        <w:trPr>
          <w:trHeight w:val="710"/>
        </w:trPr>
        <w:tc>
          <w:tcPr>
            <w:tcW w:w="1860" w:type="dxa"/>
          </w:tcPr>
          <w:p w14:paraId="0269CED3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Steroid Use</w:t>
            </w:r>
          </w:p>
          <w:p w14:paraId="3030201D" w14:textId="77777777" w:rsidR="00AB78BC" w:rsidRPr="0014666D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Pulse/Stress Dose</w:t>
            </w:r>
          </w:p>
          <w:p w14:paraId="414CB980" w14:textId="77777777" w:rsidR="00AB78BC" w:rsidRPr="0014666D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14666D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14666D">
              <w:rPr>
                <w:rFonts w:ascii="Times New Roman" w:hAnsi="Times New Roman" w:cs="Times New Roman"/>
                <w:sz w:val="20"/>
                <w:szCs w:val="20"/>
              </w:rPr>
              <w:t xml:space="preserve"> Dose</w:t>
            </w:r>
          </w:p>
        </w:tc>
        <w:tc>
          <w:tcPr>
            <w:tcW w:w="1678" w:type="dxa"/>
          </w:tcPr>
          <w:p w14:paraId="3775407D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37BED9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19/22 (86.4%)</w:t>
            </w:r>
          </w:p>
          <w:p w14:paraId="7DA15096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10/26 (38.5%)</w:t>
            </w:r>
          </w:p>
        </w:tc>
        <w:tc>
          <w:tcPr>
            <w:tcW w:w="1047" w:type="dxa"/>
          </w:tcPr>
          <w:p w14:paraId="309D8ED1" w14:textId="77777777" w:rsidR="00AB78BC" w:rsidRPr="00FF04F6" w:rsidRDefault="00AB78BC" w:rsidP="00E344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859" w:type="dxa"/>
          </w:tcPr>
          <w:p w14:paraId="277CB960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E05C5B" w14:textId="02FD5666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9/11 (81.8%)</w:t>
            </w:r>
          </w:p>
          <w:p w14:paraId="18441003" w14:textId="1259431E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5/13 (38.5%)</w:t>
            </w:r>
          </w:p>
        </w:tc>
        <w:tc>
          <w:tcPr>
            <w:tcW w:w="1921" w:type="dxa"/>
          </w:tcPr>
          <w:p w14:paraId="06270DCC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490242" w14:textId="3B727999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10/11 (90.9%)</w:t>
            </w:r>
          </w:p>
          <w:p w14:paraId="42E86BD4" w14:textId="4CC9035E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5/13 (38.5%)</w:t>
            </w:r>
          </w:p>
        </w:tc>
        <w:tc>
          <w:tcPr>
            <w:tcW w:w="985" w:type="dxa"/>
          </w:tcPr>
          <w:p w14:paraId="697D734A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BCBE78" w14:textId="7777777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  <w:p w14:paraId="3FE3BA3D" w14:textId="29B9FB07" w:rsidR="00AB78BC" w:rsidRDefault="00AB78BC" w:rsidP="00E344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2367F7E6" w14:textId="77933803" w:rsidR="00E3440E" w:rsidRDefault="00E3440E"/>
    <w:p w14:paraId="458C3591" w14:textId="77777777" w:rsidR="00D2178B" w:rsidRPr="00413053" w:rsidRDefault="00D2178B" w:rsidP="00D2178B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413053">
        <w:rPr>
          <w:rFonts w:ascii="Times New Roman" w:hAnsi="Times New Roman" w:cs="Times New Roman"/>
          <w:i/>
          <w:iCs/>
          <w:sz w:val="22"/>
          <w:szCs w:val="22"/>
        </w:rPr>
        <w:t xml:space="preserve">Legend: Column 3 represents p-value for the mortality of the total number of patients as a comparison of death rate prior to cohort stratification. Column 6 represents p-values for mortality of patients compared within each </w:t>
      </w:r>
      <w:proofErr w:type="gramStart"/>
      <w:r w:rsidRPr="00413053">
        <w:rPr>
          <w:rFonts w:ascii="Times New Roman" w:hAnsi="Times New Roman" w:cs="Times New Roman"/>
          <w:i/>
          <w:iCs/>
          <w:sz w:val="22"/>
          <w:szCs w:val="22"/>
        </w:rPr>
        <w:t>strata</w:t>
      </w:r>
      <w:proofErr w:type="gramEnd"/>
      <w:r w:rsidRPr="00413053">
        <w:rPr>
          <w:rFonts w:ascii="Times New Roman" w:hAnsi="Times New Roman" w:cs="Times New Roman"/>
          <w:i/>
          <w:iCs/>
          <w:sz w:val="22"/>
          <w:szCs w:val="22"/>
        </w:rPr>
        <w:t xml:space="preserve"> of both NIPPV prior to IMV and IMV only.</w:t>
      </w:r>
    </w:p>
    <w:p w14:paraId="65D8B45D" w14:textId="51FCEC21" w:rsidR="00D2178B" w:rsidRDefault="00D2178B"/>
    <w:p w14:paraId="32709DE9" w14:textId="666D3303" w:rsidR="00C42DC7" w:rsidRDefault="00C42DC7"/>
    <w:p w14:paraId="47F2D53A" w14:textId="52D90806" w:rsidR="00813EB9" w:rsidRDefault="00813EB9"/>
    <w:p w14:paraId="6B15A193" w14:textId="37E4649C" w:rsidR="00042911" w:rsidRDefault="00042911"/>
    <w:p w14:paraId="4FF49734" w14:textId="75597A42" w:rsidR="00042911" w:rsidRDefault="00042911"/>
    <w:p w14:paraId="04B4240D" w14:textId="0DD7B3C2" w:rsidR="00042911" w:rsidRDefault="00042911"/>
    <w:p w14:paraId="2717D353" w14:textId="5812D352" w:rsidR="00042911" w:rsidRDefault="00042911"/>
    <w:p w14:paraId="6541C528" w14:textId="27357D9A" w:rsidR="00042911" w:rsidRDefault="00042911"/>
    <w:p w14:paraId="4A205044" w14:textId="77777777" w:rsidR="00042911" w:rsidRDefault="00042911"/>
    <w:p w14:paraId="15A41AF2" w14:textId="69AEF4DB" w:rsidR="00813EB9" w:rsidRPr="00E3440E" w:rsidRDefault="00E3440E">
      <w:pPr>
        <w:rPr>
          <w:b/>
          <w:bCs/>
        </w:rPr>
      </w:pPr>
      <w:r w:rsidRPr="00E3440E">
        <w:rPr>
          <w:b/>
          <w:bCs/>
        </w:rPr>
        <w:lastRenderedPageBreak/>
        <w:t xml:space="preserve">Table 7. </w:t>
      </w:r>
      <w:r w:rsidR="00813EB9" w:rsidRPr="00E3440E">
        <w:rPr>
          <w:b/>
          <w:bCs/>
        </w:rPr>
        <w:t xml:space="preserve">General </w:t>
      </w:r>
      <w:r>
        <w:rPr>
          <w:b/>
          <w:bCs/>
        </w:rPr>
        <w:t>ICU and Ventilation</w:t>
      </w:r>
      <w:r w:rsidR="00813EB9" w:rsidRPr="00E3440E">
        <w:rPr>
          <w:b/>
          <w:bCs/>
        </w:rPr>
        <w:t xml:space="preserve"> Data for All Included Patients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630"/>
        <w:gridCol w:w="1890"/>
      </w:tblGrid>
      <w:tr w:rsidR="00813EB9" w14:paraId="764FA1ED" w14:textId="77777777" w:rsidTr="00E3440E">
        <w:tc>
          <w:tcPr>
            <w:tcW w:w="2335" w:type="dxa"/>
          </w:tcPr>
          <w:p w14:paraId="355E7613" w14:textId="0BA986BA" w:rsidR="00813EB9" w:rsidRPr="00042911" w:rsidRDefault="00E3440E">
            <w:bookmarkStart w:id="0" w:name="_GoBack" w:colFirst="0" w:colLast="1"/>
            <w:r w:rsidRPr="00042911">
              <w:t>Variables</w:t>
            </w:r>
          </w:p>
        </w:tc>
        <w:tc>
          <w:tcPr>
            <w:tcW w:w="630" w:type="dxa"/>
          </w:tcPr>
          <w:p w14:paraId="03E494F1" w14:textId="6A44E8AE" w:rsidR="00813EB9" w:rsidRPr="00042911" w:rsidRDefault="00813EB9" w:rsidP="00E3440E">
            <w:pPr>
              <w:jc w:val="center"/>
            </w:pPr>
            <w:r w:rsidRPr="00042911">
              <w:t>n</w:t>
            </w:r>
          </w:p>
        </w:tc>
        <w:tc>
          <w:tcPr>
            <w:tcW w:w="1890" w:type="dxa"/>
          </w:tcPr>
          <w:p w14:paraId="73329373" w14:textId="58F54E19" w:rsidR="00813EB9" w:rsidRDefault="00813EB9">
            <w:r>
              <w:t>Mean (</w:t>
            </w:r>
            <w:proofErr w:type="spellStart"/>
            <w:r>
              <w:t>sd</w:t>
            </w:r>
            <w:proofErr w:type="spellEnd"/>
            <w:r>
              <w:t>)</w:t>
            </w:r>
          </w:p>
        </w:tc>
      </w:tr>
      <w:bookmarkEnd w:id="0"/>
      <w:tr w:rsidR="00813EB9" w14:paraId="3B924D8B" w14:textId="77777777" w:rsidTr="00E3440E">
        <w:tc>
          <w:tcPr>
            <w:tcW w:w="2335" w:type="dxa"/>
          </w:tcPr>
          <w:p w14:paraId="68040ABD" w14:textId="18817E83" w:rsidR="00813EB9" w:rsidRDefault="00813EB9">
            <w:r>
              <w:t>Days in ICU</w:t>
            </w:r>
          </w:p>
        </w:tc>
        <w:tc>
          <w:tcPr>
            <w:tcW w:w="630" w:type="dxa"/>
          </w:tcPr>
          <w:p w14:paraId="7E1CE86C" w14:textId="5F48CC9E" w:rsidR="00813EB9" w:rsidRDefault="00E3440E" w:rsidP="00E3440E">
            <w:pPr>
              <w:jc w:val="center"/>
            </w:pPr>
            <w:r>
              <w:t>54</w:t>
            </w:r>
          </w:p>
        </w:tc>
        <w:tc>
          <w:tcPr>
            <w:tcW w:w="1890" w:type="dxa"/>
          </w:tcPr>
          <w:p w14:paraId="360D696D" w14:textId="6C2FA3F8" w:rsidR="00813EB9" w:rsidRDefault="00E3440E">
            <w:r>
              <w:t>17.94 (16.73)</w:t>
            </w:r>
          </w:p>
        </w:tc>
      </w:tr>
      <w:tr w:rsidR="00813EB9" w14:paraId="06F9C810" w14:textId="77777777" w:rsidTr="00E3440E">
        <w:tc>
          <w:tcPr>
            <w:tcW w:w="2335" w:type="dxa"/>
          </w:tcPr>
          <w:p w14:paraId="76B5AA41" w14:textId="31C81E53" w:rsidR="00813EB9" w:rsidRDefault="00813EB9">
            <w:r>
              <w:t>Days in Hospital</w:t>
            </w:r>
          </w:p>
        </w:tc>
        <w:tc>
          <w:tcPr>
            <w:tcW w:w="630" w:type="dxa"/>
          </w:tcPr>
          <w:p w14:paraId="32517ADF" w14:textId="2562F3C7" w:rsidR="00813EB9" w:rsidRDefault="00E3440E" w:rsidP="00E3440E">
            <w:pPr>
              <w:jc w:val="center"/>
            </w:pPr>
            <w:r>
              <w:t>54</w:t>
            </w:r>
          </w:p>
        </w:tc>
        <w:tc>
          <w:tcPr>
            <w:tcW w:w="1890" w:type="dxa"/>
          </w:tcPr>
          <w:p w14:paraId="7AE38F34" w14:textId="10E072FB" w:rsidR="00813EB9" w:rsidRDefault="00E3440E">
            <w:r>
              <w:t>22.17 (17.01)</w:t>
            </w:r>
          </w:p>
        </w:tc>
      </w:tr>
      <w:tr w:rsidR="00813EB9" w14:paraId="4E440C5E" w14:textId="77777777" w:rsidTr="00E3440E">
        <w:tc>
          <w:tcPr>
            <w:tcW w:w="2335" w:type="dxa"/>
          </w:tcPr>
          <w:p w14:paraId="377CBF31" w14:textId="0D60775D" w:rsidR="00813EB9" w:rsidRDefault="00813EB9">
            <w:r>
              <w:t>Days on IMV</w:t>
            </w:r>
          </w:p>
        </w:tc>
        <w:tc>
          <w:tcPr>
            <w:tcW w:w="630" w:type="dxa"/>
          </w:tcPr>
          <w:p w14:paraId="47BF892D" w14:textId="78124728" w:rsidR="00813EB9" w:rsidRDefault="00E3440E" w:rsidP="00E3440E">
            <w:pPr>
              <w:jc w:val="center"/>
            </w:pPr>
            <w:r>
              <w:t>54</w:t>
            </w:r>
          </w:p>
        </w:tc>
        <w:tc>
          <w:tcPr>
            <w:tcW w:w="1890" w:type="dxa"/>
          </w:tcPr>
          <w:p w14:paraId="19FE5D0A" w14:textId="43BC15C2" w:rsidR="00813EB9" w:rsidRDefault="00E3440E">
            <w:r>
              <w:t>13.61 (15.40)</w:t>
            </w:r>
          </w:p>
        </w:tc>
      </w:tr>
      <w:tr w:rsidR="00813EB9" w14:paraId="301AF4A1" w14:textId="77777777" w:rsidTr="00E3440E">
        <w:tc>
          <w:tcPr>
            <w:tcW w:w="2335" w:type="dxa"/>
          </w:tcPr>
          <w:p w14:paraId="239B53C8" w14:textId="03883D67" w:rsidR="00813EB9" w:rsidRDefault="00813EB9">
            <w:r>
              <w:t>Days on PPV</w:t>
            </w:r>
          </w:p>
        </w:tc>
        <w:tc>
          <w:tcPr>
            <w:tcW w:w="630" w:type="dxa"/>
          </w:tcPr>
          <w:p w14:paraId="18E9ED23" w14:textId="66F694B1" w:rsidR="00813EB9" w:rsidRDefault="00E3440E" w:rsidP="00E3440E">
            <w:pPr>
              <w:jc w:val="center"/>
            </w:pPr>
            <w:r>
              <w:t>54</w:t>
            </w:r>
          </w:p>
        </w:tc>
        <w:tc>
          <w:tcPr>
            <w:tcW w:w="1890" w:type="dxa"/>
          </w:tcPr>
          <w:p w14:paraId="613B0425" w14:textId="35902E29" w:rsidR="00813EB9" w:rsidRDefault="00E3440E">
            <w:r>
              <w:t>14.33 (15.23)</w:t>
            </w:r>
          </w:p>
        </w:tc>
      </w:tr>
      <w:tr w:rsidR="00813EB9" w14:paraId="55E5BBE5" w14:textId="77777777" w:rsidTr="00E3440E">
        <w:tc>
          <w:tcPr>
            <w:tcW w:w="2335" w:type="dxa"/>
          </w:tcPr>
          <w:p w14:paraId="30790792" w14:textId="539A5C93" w:rsidR="00813EB9" w:rsidRDefault="00E3440E">
            <w:r>
              <w:t>Set Respiratory Rate</w:t>
            </w:r>
          </w:p>
        </w:tc>
        <w:tc>
          <w:tcPr>
            <w:tcW w:w="630" w:type="dxa"/>
          </w:tcPr>
          <w:p w14:paraId="2E244701" w14:textId="635FC885" w:rsidR="00813EB9" w:rsidRDefault="00E3440E" w:rsidP="00E3440E">
            <w:pPr>
              <w:jc w:val="center"/>
            </w:pPr>
            <w:r>
              <w:t>29</w:t>
            </w:r>
          </w:p>
        </w:tc>
        <w:tc>
          <w:tcPr>
            <w:tcW w:w="1890" w:type="dxa"/>
          </w:tcPr>
          <w:p w14:paraId="40C4B878" w14:textId="5DD4C832" w:rsidR="00813EB9" w:rsidRDefault="00E3440E">
            <w:r>
              <w:t>24.69 (6.86)</w:t>
            </w:r>
          </w:p>
        </w:tc>
      </w:tr>
      <w:tr w:rsidR="00813EB9" w14:paraId="5BA0E68A" w14:textId="77777777" w:rsidTr="00E3440E">
        <w:tc>
          <w:tcPr>
            <w:tcW w:w="2335" w:type="dxa"/>
          </w:tcPr>
          <w:p w14:paraId="7640ED88" w14:textId="266898D2" w:rsidR="00813EB9" w:rsidRDefault="00E3440E">
            <w:r>
              <w:t>Tidal Volume (ml)</w:t>
            </w:r>
          </w:p>
        </w:tc>
        <w:tc>
          <w:tcPr>
            <w:tcW w:w="630" w:type="dxa"/>
          </w:tcPr>
          <w:p w14:paraId="33E579B6" w14:textId="3B7FEA7A" w:rsidR="00813EB9" w:rsidRDefault="00E3440E" w:rsidP="00E3440E">
            <w:pPr>
              <w:jc w:val="center"/>
            </w:pPr>
            <w:r>
              <w:t>26</w:t>
            </w:r>
          </w:p>
        </w:tc>
        <w:tc>
          <w:tcPr>
            <w:tcW w:w="1890" w:type="dxa"/>
          </w:tcPr>
          <w:p w14:paraId="057B05F9" w14:textId="2D978EE8" w:rsidR="00813EB9" w:rsidRDefault="00E3440E">
            <w:r>
              <w:t>375.38 (71.85)</w:t>
            </w:r>
          </w:p>
        </w:tc>
      </w:tr>
      <w:tr w:rsidR="00E3440E" w14:paraId="46D9EFFE" w14:textId="77777777" w:rsidTr="00E3440E">
        <w:tc>
          <w:tcPr>
            <w:tcW w:w="2335" w:type="dxa"/>
          </w:tcPr>
          <w:p w14:paraId="2E89DF0C" w14:textId="15BB8449" w:rsidR="00E3440E" w:rsidRDefault="00E3440E">
            <w:r>
              <w:t xml:space="preserve">PEEP </w:t>
            </w:r>
          </w:p>
        </w:tc>
        <w:tc>
          <w:tcPr>
            <w:tcW w:w="630" w:type="dxa"/>
          </w:tcPr>
          <w:p w14:paraId="7A3E8D19" w14:textId="75391A4F" w:rsidR="00E3440E" w:rsidRDefault="00E3440E" w:rsidP="00E3440E">
            <w:pPr>
              <w:jc w:val="center"/>
            </w:pPr>
            <w:r>
              <w:t>41</w:t>
            </w:r>
          </w:p>
        </w:tc>
        <w:tc>
          <w:tcPr>
            <w:tcW w:w="1890" w:type="dxa"/>
          </w:tcPr>
          <w:p w14:paraId="4CB7EBB2" w14:textId="2A7114C9" w:rsidR="00E3440E" w:rsidRDefault="00E3440E">
            <w:r>
              <w:t>7.67 (3.04)</w:t>
            </w:r>
          </w:p>
        </w:tc>
      </w:tr>
      <w:tr w:rsidR="00E3440E" w14:paraId="4BFBCB1D" w14:textId="77777777" w:rsidTr="00E3440E">
        <w:tc>
          <w:tcPr>
            <w:tcW w:w="2335" w:type="dxa"/>
          </w:tcPr>
          <w:p w14:paraId="4C255BAC" w14:textId="18820E42" w:rsidR="00E3440E" w:rsidRDefault="00E3440E">
            <w:r>
              <w:t>FiO2</w:t>
            </w:r>
          </w:p>
        </w:tc>
        <w:tc>
          <w:tcPr>
            <w:tcW w:w="630" w:type="dxa"/>
          </w:tcPr>
          <w:p w14:paraId="503AC068" w14:textId="0449691F" w:rsidR="00E3440E" w:rsidRDefault="00E3440E" w:rsidP="00E3440E">
            <w:pPr>
              <w:jc w:val="center"/>
            </w:pPr>
            <w:r>
              <w:t>41</w:t>
            </w:r>
          </w:p>
        </w:tc>
        <w:tc>
          <w:tcPr>
            <w:tcW w:w="1890" w:type="dxa"/>
          </w:tcPr>
          <w:p w14:paraId="78F43756" w14:textId="4DC14712" w:rsidR="00E3440E" w:rsidRDefault="00E3440E">
            <w:r>
              <w:t>55.12 (22.29)</w:t>
            </w:r>
          </w:p>
        </w:tc>
      </w:tr>
      <w:tr w:rsidR="00E3440E" w14:paraId="22D364F5" w14:textId="77777777" w:rsidTr="00E3440E">
        <w:tc>
          <w:tcPr>
            <w:tcW w:w="2335" w:type="dxa"/>
          </w:tcPr>
          <w:p w14:paraId="0BE80AD9" w14:textId="6E8FA5DF" w:rsidR="00E3440E" w:rsidRDefault="00E3440E">
            <w:r>
              <w:t>Peak Airway Pressure</w:t>
            </w:r>
          </w:p>
        </w:tc>
        <w:tc>
          <w:tcPr>
            <w:tcW w:w="630" w:type="dxa"/>
          </w:tcPr>
          <w:p w14:paraId="5FF4E5EC" w14:textId="54E0A223" w:rsidR="00E3440E" w:rsidRDefault="00E3440E" w:rsidP="00E3440E">
            <w:pPr>
              <w:jc w:val="center"/>
            </w:pPr>
            <w:r>
              <w:t>35</w:t>
            </w:r>
          </w:p>
        </w:tc>
        <w:tc>
          <w:tcPr>
            <w:tcW w:w="1890" w:type="dxa"/>
          </w:tcPr>
          <w:p w14:paraId="51256653" w14:textId="6955CBF8" w:rsidR="00E3440E" w:rsidRDefault="00E3440E">
            <w:r>
              <w:t>30.31 (9.83)</w:t>
            </w:r>
          </w:p>
        </w:tc>
      </w:tr>
      <w:tr w:rsidR="00E3440E" w14:paraId="7B7B8E7A" w14:textId="77777777" w:rsidTr="00E3440E">
        <w:tc>
          <w:tcPr>
            <w:tcW w:w="2335" w:type="dxa"/>
          </w:tcPr>
          <w:p w14:paraId="58ACC319" w14:textId="396B3C38" w:rsidR="00E3440E" w:rsidRDefault="00E3440E">
            <w:r>
              <w:t>Average Airway Pressure</w:t>
            </w:r>
          </w:p>
        </w:tc>
        <w:tc>
          <w:tcPr>
            <w:tcW w:w="630" w:type="dxa"/>
          </w:tcPr>
          <w:p w14:paraId="76C57071" w14:textId="1D2D025F" w:rsidR="00E3440E" w:rsidRDefault="00E3440E" w:rsidP="00E3440E">
            <w:pPr>
              <w:jc w:val="center"/>
            </w:pPr>
            <w:r>
              <w:t>37</w:t>
            </w:r>
          </w:p>
        </w:tc>
        <w:tc>
          <w:tcPr>
            <w:tcW w:w="1890" w:type="dxa"/>
          </w:tcPr>
          <w:p w14:paraId="0F77A181" w14:textId="7CBA6A79" w:rsidR="00E3440E" w:rsidRDefault="00E3440E">
            <w:r>
              <w:t>14.57 (5.14)</w:t>
            </w:r>
          </w:p>
        </w:tc>
      </w:tr>
      <w:tr w:rsidR="00E3440E" w14:paraId="79305F28" w14:textId="77777777" w:rsidTr="00E3440E">
        <w:tc>
          <w:tcPr>
            <w:tcW w:w="2335" w:type="dxa"/>
          </w:tcPr>
          <w:p w14:paraId="49D8CEBE" w14:textId="34A8DE46" w:rsidR="00E3440E" w:rsidRDefault="00E3440E">
            <w:r>
              <w:t>Pa/FiO2</w:t>
            </w:r>
          </w:p>
        </w:tc>
        <w:tc>
          <w:tcPr>
            <w:tcW w:w="630" w:type="dxa"/>
          </w:tcPr>
          <w:p w14:paraId="1D802D23" w14:textId="0FC45412" w:rsidR="00E3440E" w:rsidRDefault="00E3440E" w:rsidP="00E3440E">
            <w:pPr>
              <w:jc w:val="center"/>
            </w:pPr>
            <w:r>
              <w:t>42</w:t>
            </w:r>
          </w:p>
        </w:tc>
        <w:tc>
          <w:tcPr>
            <w:tcW w:w="1890" w:type="dxa"/>
          </w:tcPr>
          <w:p w14:paraId="59505096" w14:textId="7814DD36" w:rsidR="00E3440E" w:rsidRDefault="00E3440E">
            <w:r>
              <w:t>224.82 (144.70)</w:t>
            </w:r>
          </w:p>
        </w:tc>
      </w:tr>
    </w:tbl>
    <w:p w14:paraId="561C4A10" w14:textId="58B3063C" w:rsidR="00813EB9" w:rsidRDefault="00813EB9"/>
    <w:p w14:paraId="67031EBC" w14:textId="0C7F1872" w:rsidR="00CB4AFD" w:rsidRDefault="00CB4AFD">
      <w:pPr>
        <w:rPr>
          <w:b/>
          <w:bCs/>
        </w:rPr>
      </w:pPr>
      <w:r w:rsidRPr="00CB4AFD">
        <w:rPr>
          <w:b/>
          <w:bCs/>
        </w:rPr>
        <w:t>Table 8.</w:t>
      </w:r>
      <w:r>
        <w:rPr>
          <w:b/>
          <w:bCs/>
        </w:rPr>
        <w:t xml:space="preserve"> Subtypes of ILD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5"/>
        <w:gridCol w:w="3224"/>
        <w:gridCol w:w="2901"/>
      </w:tblGrid>
      <w:tr w:rsidR="00CB4AFD" w14:paraId="21C4C3C9" w14:textId="25F5BA6F" w:rsidTr="00CB4AFD">
        <w:tc>
          <w:tcPr>
            <w:tcW w:w="3225" w:type="dxa"/>
          </w:tcPr>
          <w:p w14:paraId="63D348FE" w14:textId="60029345" w:rsidR="00CB4AFD" w:rsidRPr="00042911" w:rsidRDefault="00CB4AFD">
            <w:r w:rsidRPr="00042911">
              <w:t>ILD Subtype</w:t>
            </w:r>
          </w:p>
        </w:tc>
        <w:tc>
          <w:tcPr>
            <w:tcW w:w="3224" w:type="dxa"/>
          </w:tcPr>
          <w:p w14:paraId="3BA41BA1" w14:textId="0AEF1CB0" w:rsidR="00CB4AFD" w:rsidRPr="00042911" w:rsidRDefault="00CB4AFD">
            <w:proofErr w:type="gramStart"/>
            <w:r w:rsidRPr="00042911">
              <w:t>Number  (</w:t>
            </w:r>
            <w:proofErr w:type="gramEnd"/>
            <w:r w:rsidRPr="00042911">
              <w:t>Total 54)</w:t>
            </w:r>
          </w:p>
        </w:tc>
        <w:tc>
          <w:tcPr>
            <w:tcW w:w="2901" w:type="dxa"/>
          </w:tcPr>
          <w:p w14:paraId="5EFE0BC4" w14:textId="2B554AF1" w:rsidR="00CB4AFD" w:rsidRPr="00042911" w:rsidRDefault="00CB4AFD">
            <w:r w:rsidRPr="00042911">
              <w:t>Percent of Cohort</w:t>
            </w:r>
          </w:p>
        </w:tc>
      </w:tr>
      <w:tr w:rsidR="00CB4AFD" w14:paraId="287B9B3D" w14:textId="53163711" w:rsidTr="00CB4AFD">
        <w:tc>
          <w:tcPr>
            <w:tcW w:w="3225" w:type="dxa"/>
          </w:tcPr>
          <w:p w14:paraId="1497B6C3" w14:textId="70310281" w:rsidR="00CB4AFD" w:rsidRPr="00042911" w:rsidRDefault="00CB4AFD">
            <w:r w:rsidRPr="00042911">
              <w:t>IPF</w:t>
            </w:r>
          </w:p>
        </w:tc>
        <w:tc>
          <w:tcPr>
            <w:tcW w:w="3224" w:type="dxa"/>
          </w:tcPr>
          <w:p w14:paraId="1B4B07EC" w14:textId="049CF815" w:rsidR="00CB4AFD" w:rsidRPr="00042911" w:rsidRDefault="00CB4AFD">
            <w:r w:rsidRPr="00042911">
              <w:t>8</w:t>
            </w:r>
          </w:p>
        </w:tc>
        <w:tc>
          <w:tcPr>
            <w:tcW w:w="2901" w:type="dxa"/>
          </w:tcPr>
          <w:p w14:paraId="164B715A" w14:textId="265D772F" w:rsidR="00CB4AFD" w:rsidRPr="00042911" w:rsidRDefault="00CB4AFD">
            <w:r w:rsidRPr="00042911">
              <w:t>14.8%</w:t>
            </w:r>
          </w:p>
        </w:tc>
      </w:tr>
      <w:tr w:rsidR="00CB4AFD" w14:paraId="50436605" w14:textId="67484BEE" w:rsidTr="00CB4AFD">
        <w:tc>
          <w:tcPr>
            <w:tcW w:w="3225" w:type="dxa"/>
          </w:tcPr>
          <w:p w14:paraId="28FF36F9" w14:textId="2323618C" w:rsidR="00CB4AFD" w:rsidRPr="00042911" w:rsidRDefault="00CB4AFD">
            <w:r w:rsidRPr="00042911">
              <w:t>Sarcoidosis</w:t>
            </w:r>
          </w:p>
        </w:tc>
        <w:tc>
          <w:tcPr>
            <w:tcW w:w="3224" w:type="dxa"/>
          </w:tcPr>
          <w:p w14:paraId="61ECB0B1" w14:textId="1F620DA8" w:rsidR="00CB4AFD" w:rsidRPr="00042911" w:rsidRDefault="00CB4AFD">
            <w:r w:rsidRPr="00042911">
              <w:t>7</w:t>
            </w:r>
          </w:p>
        </w:tc>
        <w:tc>
          <w:tcPr>
            <w:tcW w:w="2901" w:type="dxa"/>
          </w:tcPr>
          <w:p w14:paraId="5B95D92D" w14:textId="58BB53F5" w:rsidR="00CB4AFD" w:rsidRPr="00042911" w:rsidRDefault="00CB4AFD">
            <w:r w:rsidRPr="00042911">
              <w:t>13.0%</w:t>
            </w:r>
          </w:p>
        </w:tc>
      </w:tr>
      <w:tr w:rsidR="00CB4AFD" w14:paraId="7ED16782" w14:textId="1EB98CE2" w:rsidTr="00CB4AFD">
        <w:tc>
          <w:tcPr>
            <w:tcW w:w="3225" w:type="dxa"/>
          </w:tcPr>
          <w:p w14:paraId="44ADA0FD" w14:textId="66F64AA6" w:rsidR="00CB4AFD" w:rsidRPr="00042911" w:rsidRDefault="00CB4AFD">
            <w:r w:rsidRPr="00042911">
              <w:t>Scleroderma</w:t>
            </w:r>
          </w:p>
        </w:tc>
        <w:tc>
          <w:tcPr>
            <w:tcW w:w="3224" w:type="dxa"/>
          </w:tcPr>
          <w:p w14:paraId="5405D536" w14:textId="0FB298B0" w:rsidR="00CB4AFD" w:rsidRPr="00042911" w:rsidRDefault="00CB4AFD">
            <w:r w:rsidRPr="00042911">
              <w:t>7</w:t>
            </w:r>
          </w:p>
        </w:tc>
        <w:tc>
          <w:tcPr>
            <w:tcW w:w="2901" w:type="dxa"/>
          </w:tcPr>
          <w:p w14:paraId="4F5E8567" w14:textId="62CB6B59" w:rsidR="00CB4AFD" w:rsidRPr="00042911" w:rsidRDefault="00CB4AFD">
            <w:r w:rsidRPr="00042911">
              <w:t>13.0%</w:t>
            </w:r>
          </w:p>
        </w:tc>
      </w:tr>
      <w:tr w:rsidR="00CB4AFD" w14:paraId="69E528BB" w14:textId="7830AF4F" w:rsidTr="00CB4AFD">
        <w:tc>
          <w:tcPr>
            <w:tcW w:w="3225" w:type="dxa"/>
          </w:tcPr>
          <w:p w14:paraId="427CDFD6" w14:textId="22F769EA" w:rsidR="00CB4AFD" w:rsidRPr="00042911" w:rsidRDefault="00CB4AFD">
            <w:r w:rsidRPr="00042911">
              <w:t>CTD associated</w:t>
            </w:r>
          </w:p>
        </w:tc>
        <w:tc>
          <w:tcPr>
            <w:tcW w:w="3224" w:type="dxa"/>
          </w:tcPr>
          <w:p w14:paraId="4BA3E717" w14:textId="083AF5FF" w:rsidR="00CB4AFD" w:rsidRPr="00042911" w:rsidRDefault="00CB4AFD">
            <w:r w:rsidRPr="00042911">
              <w:t>10</w:t>
            </w:r>
          </w:p>
        </w:tc>
        <w:tc>
          <w:tcPr>
            <w:tcW w:w="2901" w:type="dxa"/>
          </w:tcPr>
          <w:p w14:paraId="7EC2634E" w14:textId="5C14D682" w:rsidR="00CB4AFD" w:rsidRPr="00042911" w:rsidRDefault="00CB4AFD">
            <w:r w:rsidRPr="00042911">
              <w:t>18.5%</w:t>
            </w:r>
          </w:p>
        </w:tc>
      </w:tr>
      <w:tr w:rsidR="00CB4AFD" w14:paraId="5473E871" w14:textId="0268A00D" w:rsidTr="00CB4AFD">
        <w:tc>
          <w:tcPr>
            <w:tcW w:w="3225" w:type="dxa"/>
          </w:tcPr>
          <w:p w14:paraId="175883CC" w14:textId="580F0B99" w:rsidR="00CB4AFD" w:rsidRPr="00042911" w:rsidRDefault="00CB4AFD">
            <w:r w:rsidRPr="00042911">
              <w:t>NSIP</w:t>
            </w:r>
          </w:p>
        </w:tc>
        <w:tc>
          <w:tcPr>
            <w:tcW w:w="3224" w:type="dxa"/>
          </w:tcPr>
          <w:p w14:paraId="39C4F83C" w14:textId="543CCD77" w:rsidR="00CB4AFD" w:rsidRPr="00042911" w:rsidRDefault="00CB4AFD">
            <w:r w:rsidRPr="00042911">
              <w:t>3</w:t>
            </w:r>
          </w:p>
        </w:tc>
        <w:tc>
          <w:tcPr>
            <w:tcW w:w="2901" w:type="dxa"/>
          </w:tcPr>
          <w:p w14:paraId="02D0B7D1" w14:textId="07458812" w:rsidR="00CB4AFD" w:rsidRPr="00042911" w:rsidRDefault="00CB4AFD">
            <w:r w:rsidRPr="00042911">
              <w:t>5.6%</w:t>
            </w:r>
          </w:p>
        </w:tc>
      </w:tr>
      <w:tr w:rsidR="00CB4AFD" w14:paraId="7A632E64" w14:textId="1C287D09" w:rsidTr="00CB4AFD">
        <w:tc>
          <w:tcPr>
            <w:tcW w:w="3225" w:type="dxa"/>
          </w:tcPr>
          <w:p w14:paraId="7DA91E4C" w14:textId="0B5F5210" w:rsidR="00CB4AFD" w:rsidRPr="00042911" w:rsidRDefault="00CB4AFD">
            <w:r w:rsidRPr="00042911">
              <w:t>COP</w:t>
            </w:r>
          </w:p>
        </w:tc>
        <w:tc>
          <w:tcPr>
            <w:tcW w:w="3224" w:type="dxa"/>
          </w:tcPr>
          <w:p w14:paraId="5BFC5559" w14:textId="62DBE28A" w:rsidR="00CB4AFD" w:rsidRPr="00042911" w:rsidRDefault="00CB4AFD">
            <w:r w:rsidRPr="00042911">
              <w:t>1</w:t>
            </w:r>
          </w:p>
        </w:tc>
        <w:tc>
          <w:tcPr>
            <w:tcW w:w="2901" w:type="dxa"/>
          </w:tcPr>
          <w:p w14:paraId="58517DE8" w14:textId="7E556BBD" w:rsidR="00CB4AFD" w:rsidRPr="00042911" w:rsidRDefault="00CB4AFD">
            <w:r w:rsidRPr="00042911">
              <w:t>1.9%</w:t>
            </w:r>
          </w:p>
        </w:tc>
      </w:tr>
      <w:tr w:rsidR="00CB4AFD" w14:paraId="5D0D2089" w14:textId="495815F5" w:rsidTr="00CB4AFD">
        <w:tc>
          <w:tcPr>
            <w:tcW w:w="3225" w:type="dxa"/>
          </w:tcPr>
          <w:p w14:paraId="49F7A438" w14:textId="05AE7AFB" w:rsidR="00CB4AFD" w:rsidRPr="00042911" w:rsidRDefault="00CB4AFD">
            <w:r w:rsidRPr="00042911">
              <w:t>Drug related</w:t>
            </w:r>
          </w:p>
        </w:tc>
        <w:tc>
          <w:tcPr>
            <w:tcW w:w="3224" w:type="dxa"/>
          </w:tcPr>
          <w:p w14:paraId="3C63D5C8" w14:textId="11B094F3" w:rsidR="00CB4AFD" w:rsidRPr="00042911" w:rsidRDefault="00CB4AFD">
            <w:r w:rsidRPr="00042911">
              <w:t>2</w:t>
            </w:r>
          </w:p>
        </w:tc>
        <w:tc>
          <w:tcPr>
            <w:tcW w:w="2901" w:type="dxa"/>
          </w:tcPr>
          <w:p w14:paraId="534F2854" w14:textId="67A12538" w:rsidR="00CB4AFD" w:rsidRPr="00042911" w:rsidRDefault="00CB4AFD">
            <w:r w:rsidRPr="00042911">
              <w:t>3.7%</w:t>
            </w:r>
          </w:p>
        </w:tc>
      </w:tr>
      <w:tr w:rsidR="00CB4AFD" w14:paraId="66A7C63F" w14:textId="1ECAED91" w:rsidTr="00CB4AFD">
        <w:tc>
          <w:tcPr>
            <w:tcW w:w="3225" w:type="dxa"/>
          </w:tcPr>
          <w:p w14:paraId="1AEC31C9" w14:textId="78191CB6" w:rsidR="00CB4AFD" w:rsidRPr="00042911" w:rsidRDefault="00CB4AFD">
            <w:r w:rsidRPr="00042911">
              <w:t>Unclear</w:t>
            </w:r>
          </w:p>
        </w:tc>
        <w:tc>
          <w:tcPr>
            <w:tcW w:w="3224" w:type="dxa"/>
          </w:tcPr>
          <w:p w14:paraId="723E9A06" w14:textId="2BD22D80" w:rsidR="00CB4AFD" w:rsidRPr="00042911" w:rsidRDefault="00CB4AFD">
            <w:r w:rsidRPr="00042911">
              <w:t>16</w:t>
            </w:r>
          </w:p>
        </w:tc>
        <w:tc>
          <w:tcPr>
            <w:tcW w:w="2901" w:type="dxa"/>
          </w:tcPr>
          <w:p w14:paraId="6A089F5A" w14:textId="5E8A1725" w:rsidR="00CB4AFD" w:rsidRPr="00042911" w:rsidRDefault="00CB4AFD">
            <w:r w:rsidRPr="00042911">
              <w:t>29.6%</w:t>
            </w:r>
          </w:p>
        </w:tc>
      </w:tr>
    </w:tbl>
    <w:p w14:paraId="02D98D68" w14:textId="77777777" w:rsidR="00CB4AFD" w:rsidRDefault="00CB4AFD">
      <w:pPr>
        <w:rPr>
          <w:b/>
          <w:bCs/>
        </w:rPr>
      </w:pPr>
    </w:p>
    <w:p w14:paraId="77E2094E" w14:textId="7832B0F6" w:rsidR="00CB4AFD" w:rsidRDefault="00CB4AFD">
      <w:pPr>
        <w:rPr>
          <w:b/>
          <w:bCs/>
        </w:rPr>
      </w:pPr>
      <w:r>
        <w:rPr>
          <w:b/>
          <w:bCs/>
        </w:rPr>
        <w:t>Table 9. Causes of ARF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B4AFD" w14:paraId="2B34D221" w14:textId="77777777" w:rsidTr="00CB4AFD">
        <w:tc>
          <w:tcPr>
            <w:tcW w:w="3116" w:type="dxa"/>
          </w:tcPr>
          <w:p w14:paraId="5DF81A1E" w14:textId="61675C3A" w:rsidR="00CB4AFD" w:rsidRPr="00042911" w:rsidRDefault="00CB4AFD">
            <w:r w:rsidRPr="00042911">
              <w:t xml:space="preserve">Etiology </w:t>
            </w:r>
          </w:p>
        </w:tc>
        <w:tc>
          <w:tcPr>
            <w:tcW w:w="3117" w:type="dxa"/>
          </w:tcPr>
          <w:p w14:paraId="120EEA5C" w14:textId="7DE08C99" w:rsidR="00CB4AFD" w:rsidRPr="00042911" w:rsidRDefault="00CB4AFD">
            <w:r w:rsidRPr="00042911">
              <w:t>Number (Total 54)</w:t>
            </w:r>
          </w:p>
        </w:tc>
        <w:tc>
          <w:tcPr>
            <w:tcW w:w="3117" w:type="dxa"/>
          </w:tcPr>
          <w:p w14:paraId="61418FC1" w14:textId="19EB1766" w:rsidR="00CB4AFD" w:rsidRPr="00042911" w:rsidRDefault="00CB4AFD">
            <w:r w:rsidRPr="00042911">
              <w:t>Percent of Cohort</w:t>
            </w:r>
          </w:p>
        </w:tc>
      </w:tr>
      <w:tr w:rsidR="00CB4AFD" w14:paraId="486425E2" w14:textId="77777777" w:rsidTr="00CB4AFD">
        <w:tc>
          <w:tcPr>
            <w:tcW w:w="3116" w:type="dxa"/>
          </w:tcPr>
          <w:p w14:paraId="246E0EDC" w14:textId="13C80A0E" w:rsidR="00CB4AFD" w:rsidRPr="00042911" w:rsidRDefault="00CB4AFD">
            <w:r w:rsidRPr="00042911">
              <w:t>Pneumonia related Sepsis</w:t>
            </w:r>
          </w:p>
        </w:tc>
        <w:tc>
          <w:tcPr>
            <w:tcW w:w="3117" w:type="dxa"/>
          </w:tcPr>
          <w:p w14:paraId="2D3CE3B7" w14:textId="3597C830" w:rsidR="00CB4AFD" w:rsidRPr="00042911" w:rsidRDefault="00CB4AFD">
            <w:r w:rsidRPr="00042911">
              <w:t>33</w:t>
            </w:r>
          </w:p>
        </w:tc>
        <w:tc>
          <w:tcPr>
            <w:tcW w:w="3117" w:type="dxa"/>
          </w:tcPr>
          <w:p w14:paraId="13F8BC80" w14:textId="2A6C3C5E" w:rsidR="00CB4AFD" w:rsidRPr="00042911" w:rsidRDefault="00CB4AFD">
            <w:r w:rsidRPr="00042911">
              <w:t>61.1%</w:t>
            </w:r>
          </w:p>
        </w:tc>
      </w:tr>
      <w:tr w:rsidR="00CB4AFD" w14:paraId="690291F2" w14:textId="77777777" w:rsidTr="00CB4AFD">
        <w:tc>
          <w:tcPr>
            <w:tcW w:w="3116" w:type="dxa"/>
          </w:tcPr>
          <w:p w14:paraId="450E2F76" w14:textId="558214C1" w:rsidR="00CB4AFD" w:rsidRPr="00042911" w:rsidRDefault="00CB4AFD">
            <w:r w:rsidRPr="00042911">
              <w:t>ILD exacerbation</w:t>
            </w:r>
          </w:p>
        </w:tc>
        <w:tc>
          <w:tcPr>
            <w:tcW w:w="3117" w:type="dxa"/>
          </w:tcPr>
          <w:p w14:paraId="4C3F8BF9" w14:textId="6727C8E6" w:rsidR="00CB4AFD" w:rsidRPr="00042911" w:rsidRDefault="00CB4AFD">
            <w:r w:rsidRPr="00042911">
              <w:t>9</w:t>
            </w:r>
          </w:p>
        </w:tc>
        <w:tc>
          <w:tcPr>
            <w:tcW w:w="3117" w:type="dxa"/>
          </w:tcPr>
          <w:p w14:paraId="3CE99B96" w14:textId="4B05C475" w:rsidR="00CB4AFD" w:rsidRPr="00042911" w:rsidRDefault="00CB4AFD">
            <w:r w:rsidRPr="00042911">
              <w:t>16.6%</w:t>
            </w:r>
          </w:p>
        </w:tc>
      </w:tr>
      <w:tr w:rsidR="00CB4AFD" w14:paraId="768FAC7B" w14:textId="77777777" w:rsidTr="00CB4AFD">
        <w:tc>
          <w:tcPr>
            <w:tcW w:w="3116" w:type="dxa"/>
          </w:tcPr>
          <w:p w14:paraId="22A5E38E" w14:textId="2840091A" w:rsidR="00CB4AFD" w:rsidRPr="00042911" w:rsidRDefault="00CB4AFD">
            <w:r w:rsidRPr="00042911">
              <w:t>Non-pneumonia related Sepsis</w:t>
            </w:r>
          </w:p>
        </w:tc>
        <w:tc>
          <w:tcPr>
            <w:tcW w:w="3117" w:type="dxa"/>
          </w:tcPr>
          <w:p w14:paraId="511794FA" w14:textId="408F25BF" w:rsidR="00CB4AFD" w:rsidRPr="00042911" w:rsidRDefault="00CB4AFD">
            <w:r w:rsidRPr="00042911">
              <w:t>2</w:t>
            </w:r>
          </w:p>
        </w:tc>
        <w:tc>
          <w:tcPr>
            <w:tcW w:w="3117" w:type="dxa"/>
          </w:tcPr>
          <w:p w14:paraId="10BB2539" w14:textId="7334C537" w:rsidR="00CB4AFD" w:rsidRPr="00042911" w:rsidRDefault="00CB4AFD">
            <w:r w:rsidRPr="00042911">
              <w:t>3.7%</w:t>
            </w:r>
          </w:p>
        </w:tc>
      </w:tr>
      <w:tr w:rsidR="00CB4AFD" w14:paraId="0E6CD312" w14:textId="77777777" w:rsidTr="00CB4AFD">
        <w:tc>
          <w:tcPr>
            <w:tcW w:w="3116" w:type="dxa"/>
          </w:tcPr>
          <w:p w14:paraId="00D8F468" w14:textId="361DA34D" w:rsidR="00CB4AFD" w:rsidRPr="00042911" w:rsidRDefault="00CB4AFD">
            <w:r w:rsidRPr="00042911">
              <w:t>Congestive Heart Failure</w:t>
            </w:r>
          </w:p>
        </w:tc>
        <w:tc>
          <w:tcPr>
            <w:tcW w:w="3117" w:type="dxa"/>
          </w:tcPr>
          <w:p w14:paraId="1E24E7DD" w14:textId="4EA7DDF0" w:rsidR="00CB4AFD" w:rsidRPr="00042911" w:rsidRDefault="00CB4AFD">
            <w:r w:rsidRPr="00042911">
              <w:t>1</w:t>
            </w:r>
          </w:p>
        </w:tc>
        <w:tc>
          <w:tcPr>
            <w:tcW w:w="3117" w:type="dxa"/>
          </w:tcPr>
          <w:p w14:paraId="08DFD7F7" w14:textId="4EF43368" w:rsidR="00CB4AFD" w:rsidRPr="00042911" w:rsidRDefault="00CB4AFD">
            <w:r w:rsidRPr="00042911">
              <w:t>1.9%</w:t>
            </w:r>
          </w:p>
        </w:tc>
      </w:tr>
      <w:tr w:rsidR="00CB4AFD" w14:paraId="551D3B84" w14:textId="77777777" w:rsidTr="00CB4AFD">
        <w:tc>
          <w:tcPr>
            <w:tcW w:w="3116" w:type="dxa"/>
          </w:tcPr>
          <w:p w14:paraId="7FEA1B6F" w14:textId="36D26EB4" w:rsidR="00CB4AFD" w:rsidRPr="00042911" w:rsidRDefault="00CB4AFD">
            <w:r w:rsidRPr="00042911">
              <w:t>Pneumothorax</w:t>
            </w:r>
          </w:p>
        </w:tc>
        <w:tc>
          <w:tcPr>
            <w:tcW w:w="3117" w:type="dxa"/>
          </w:tcPr>
          <w:p w14:paraId="532B7B3B" w14:textId="375CBD7B" w:rsidR="00CB4AFD" w:rsidRPr="00042911" w:rsidRDefault="00CB4AFD">
            <w:r w:rsidRPr="00042911">
              <w:t>2</w:t>
            </w:r>
          </w:p>
        </w:tc>
        <w:tc>
          <w:tcPr>
            <w:tcW w:w="3117" w:type="dxa"/>
          </w:tcPr>
          <w:p w14:paraId="46235914" w14:textId="6FF94283" w:rsidR="00CB4AFD" w:rsidRPr="00042911" w:rsidRDefault="00CB4AFD">
            <w:r w:rsidRPr="00042911">
              <w:t>3.7%</w:t>
            </w:r>
          </w:p>
        </w:tc>
      </w:tr>
      <w:tr w:rsidR="00CB4AFD" w14:paraId="560A66CA" w14:textId="77777777" w:rsidTr="00CB4AFD">
        <w:tc>
          <w:tcPr>
            <w:tcW w:w="3116" w:type="dxa"/>
          </w:tcPr>
          <w:p w14:paraId="5D811C54" w14:textId="1DFA1218" w:rsidR="00CB4AFD" w:rsidRPr="00042911" w:rsidRDefault="00CB4AFD">
            <w:r w:rsidRPr="00042911">
              <w:t>Pulmonary Emboli</w:t>
            </w:r>
          </w:p>
        </w:tc>
        <w:tc>
          <w:tcPr>
            <w:tcW w:w="3117" w:type="dxa"/>
          </w:tcPr>
          <w:p w14:paraId="3D28B981" w14:textId="0964EAA3" w:rsidR="00CB4AFD" w:rsidRPr="00042911" w:rsidRDefault="00CB4AFD">
            <w:r w:rsidRPr="00042911">
              <w:t>1</w:t>
            </w:r>
          </w:p>
        </w:tc>
        <w:tc>
          <w:tcPr>
            <w:tcW w:w="3117" w:type="dxa"/>
          </w:tcPr>
          <w:p w14:paraId="5E614E6C" w14:textId="51D7E469" w:rsidR="00CB4AFD" w:rsidRPr="00042911" w:rsidRDefault="00CB4AFD">
            <w:r w:rsidRPr="00042911">
              <w:t>1.9%</w:t>
            </w:r>
          </w:p>
        </w:tc>
      </w:tr>
      <w:tr w:rsidR="00CB4AFD" w14:paraId="69A33937" w14:textId="77777777" w:rsidTr="00CB4AFD">
        <w:tc>
          <w:tcPr>
            <w:tcW w:w="3116" w:type="dxa"/>
          </w:tcPr>
          <w:p w14:paraId="68164040" w14:textId="7D232666" w:rsidR="00CB4AFD" w:rsidRPr="00042911" w:rsidRDefault="00CB4AFD">
            <w:r w:rsidRPr="00042911">
              <w:t>Unclear</w:t>
            </w:r>
          </w:p>
        </w:tc>
        <w:tc>
          <w:tcPr>
            <w:tcW w:w="3117" w:type="dxa"/>
          </w:tcPr>
          <w:p w14:paraId="38ABD488" w14:textId="626282EF" w:rsidR="00CB4AFD" w:rsidRPr="00042911" w:rsidRDefault="00CB4AFD">
            <w:r w:rsidRPr="00042911">
              <w:t>6</w:t>
            </w:r>
          </w:p>
        </w:tc>
        <w:tc>
          <w:tcPr>
            <w:tcW w:w="3117" w:type="dxa"/>
          </w:tcPr>
          <w:p w14:paraId="330533DB" w14:textId="4726FEED" w:rsidR="00CB4AFD" w:rsidRPr="00042911" w:rsidRDefault="00CB4AFD">
            <w:r w:rsidRPr="00042911">
              <w:t>11.1%</w:t>
            </w:r>
          </w:p>
        </w:tc>
      </w:tr>
    </w:tbl>
    <w:p w14:paraId="761DBAD6" w14:textId="77777777" w:rsidR="00CB4AFD" w:rsidRPr="00CB4AFD" w:rsidRDefault="00CB4AFD">
      <w:pPr>
        <w:rPr>
          <w:b/>
          <w:bCs/>
        </w:rPr>
      </w:pPr>
    </w:p>
    <w:p w14:paraId="68EA4971" w14:textId="2149A41D" w:rsidR="00813EB9" w:rsidRDefault="00813EB9"/>
    <w:p w14:paraId="2129AA6E" w14:textId="567BF2C9" w:rsidR="00042911" w:rsidRDefault="00042911"/>
    <w:p w14:paraId="6C1DE507" w14:textId="51E83FD8" w:rsidR="00042911" w:rsidRDefault="00042911"/>
    <w:p w14:paraId="55E61683" w14:textId="76FA7FA5" w:rsidR="00042911" w:rsidRDefault="00042911"/>
    <w:p w14:paraId="02FFD7E7" w14:textId="2C0A6F3E" w:rsidR="00042911" w:rsidRDefault="00042911"/>
    <w:p w14:paraId="275A6B74" w14:textId="77777777" w:rsidR="00042911" w:rsidRDefault="00042911"/>
    <w:p w14:paraId="48394BFC" w14:textId="27E52C3A" w:rsidR="00C42DC7" w:rsidRPr="00C42DC7" w:rsidRDefault="00C42DC7" w:rsidP="00C42DC7">
      <w:pPr>
        <w:rPr>
          <w:b/>
          <w:bCs/>
        </w:rPr>
      </w:pPr>
      <w:r w:rsidRPr="00C42DC7">
        <w:rPr>
          <w:b/>
          <w:bCs/>
        </w:rPr>
        <w:lastRenderedPageBreak/>
        <w:t>Refe</w:t>
      </w:r>
      <w:r w:rsidR="00042911">
        <w:rPr>
          <w:b/>
          <w:bCs/>
        </w:rPr>
        <w:t>r</w:t>
      </w:r>
      <w:r w:rsidRPr="00C42DC7">
        <w:rPr>
          <w:b/>
          <w:bCs/>
        </w:rPr>
        <w:t>ences</w:t>
      </w:r>
      <w:r w:rsidR="00042911">
        <w:rPr>
          <w:b/>
          <w:bCs/>
        </w:rPr>
        <w:t>:</w:t>
      </w:r>
    </w:p>
    <w:p w14:paraId="27E3F1EC" w14:textId="77777777" w:rsidR="00C42DC7" w:rsidRDefault="00C42DC7" w:rsidP="00C42DC7"/>
    <w:p w14:paraId="6B27C95C" w14:textId="77777777" w:rsidR="003F6EB6" w:rsidRPr="003F6EB6" w:rsidRDefault="00C42DC7" w:rsidP="003F6EB6">
      <w:pPr>
        <w:pStyle w:val="Bibliography"/>
        <w:rPr>
          <w:rFonts w:ascii="Calibri" w:cs="Calibri"/>
        </w:rPr>
      </w:pPr>
      <w:r>
        <w:fldChar w:fldCharType="begin"/>
      </w:r>
      <w:r w:rsidR="003F6EB6">
        <w:instrText xml:space="preserve"> ADDIN ZOTERO_BIBL {"uncited":[],"omitted":[],"custom":[]} CSL_BIBLIOGRAPHY </w:instrText>
      </w:r>
      <w:r>
        <w:fldChar w:fldCharType="separate"/>
      </w:r>
      <w:r w:rsidR="003F6EB6" w:rsidRPr="003F6EB6">
        <w:rPr>
          <w:rFonts w:ascii="Calibri" w:cs="Calibri"/>
        </w:rPr>
        <w:t xml:space="preserve">1. </w:t>
      </w:r>
      <w:r w:rsidR="003F6EB6" w:rsidRPr="003F6EB6">
        <w:rPr>
          <w:rFonts w:ascii="Calibri" w:cs="Calibri"/>
        </w:rPr>
        <w:tab/>
        <w:t>Acute respiratory failure - Symptoms, diagnosis and treatment | BMJ Best Practice [Internet]. [cited 2019 Sep 2]. Available from: http://bestpractice.bmj.com/topics/en-us/853</w:t>
      </w:r>
    </w:p>
    <w:p w14:paraId="7064BC30" w14:textId="77777777" w:rsidR="003F6EB6" w:rsidRPr="003F6EB6" w:rsidRDefault="003F6EB6" w:rsidP="003F6EB6">
      <w:pPr>
        <w:pStyle w:val="Bibliography"/>
        <w:rPr>
          <w:rFonts w:ascii="Calibri" w:cs="Calibri"/>
        </w:rPr>
      </w:pPr>
      <w:r w:rsidRPr="003F6EB6">
        <w:rPr>
          <w:rFonts w:ascii="Calibri" w:cs="Calibri"/>
        </w:rPr>
        <w:t xml:space="preserve">2. </w:t>
      </w:r>
      <w:r w:rsidRPr="003F6EB6">
        <w:rPr>
          <w:rFonts w:ascii="Calibri" w:cs="Calibri"/>
        </w:rPr>
        <w:tab/>
        <w:t xml:space="preserve">Fernández-Pérez ER, Yilmaz M, </w:t>
      </w:r>
      <w:proofErr w:type="spellStart"/>
      <w:r w:rsidRPr="003F6EB6">
        <w:rPr>
          <w:rFonts w:ascii="Calibri" w:cs="Calibri"/>
        </w:rPr>
        <w:t>Jenad</w:t>
      </w:r>
      <w:proofErr w:type="spellEnd"/>
      <w:r w:rsidRPr="003F6EB6">
        <w:rPr>
          <w:rFonts w:ascii="Calibri" w:cs="Calibri"/>
        </w:rPr>
        <w:t xml:space="preserve"> H, Daniels CE, Ryu JH, </w:t>
      </w:r>
      <w:proofErr w:type="spellStart"/>
      <w:r w:rsidRPr="003F6EB6">
        <w:rPr>
          <w:rFonts w:ascii="Calibri" w:cs="Calibri"/>
        </w:rPr>
        <w:t>Hubmayr</w:t>
      </w:r>
      <w:proofErr w:type="spellEnd"/>
      <w:r w:rsidRPr="003F6EB6">
        <w:rPr>
          <w:rFonts w:ascii="Calibri" w:cs="Calibri"/>
        </w:rPr>
        <w:t xml:space="preserve"> RD, et al. Ventilator Settings and Outcome of Respiratory Failure in Chronic Interstitial Lung Disease. Chest. 2008 May;133(5):1113–9. </w:t>
      </w:r>
    </w:p>
    <w:p w14:paraId="5B9FEFFB" w14:textId="53400757" w:rsidR="00C42DC7" w:rsidRDefault="00C42DC7">
      <w:r>
        <w:fldChar w:fldCharType="end"/>
      </w:r>
      <w:r w:rsidR="00654C10">
        <w:t xml:space="preserve"> </w:t>
      </w:r>
    </w:p>
    <w:sectPr w:rsidR="00C42DC7" w:rsidSect="00542B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8BC"/>
    <w:rsid w:val="00042911"/>
    <w:rsid w:val="001C2A7C"/>
    <w:rsid w:val="0034081D"/>
    <w:rsid w:val="003F6EB6"/>
    <w:rsid w:val="00445B19"/>
    <w:rsid w:val="004675C3"/>
    <w:rsid w:val="004B5A67"/>
    <w:rsid w:val="00542B36"/>
    <w:rsid w:val="005B49A0"/>
    <w:rsid w:val="00654C10"/>
    <w:rsid w:val="006B197A"/>
    <w:rsid w:val="007A66D9"/>
    <w:rsid w:val="00813EB9"/>
    <w:rsid w:val="0096186F"/>
    <w:rsid w:val="00A94169"/>
    <w:rsid w:val="00AB78BC"/>
    <w:rsid w:val="00B70CFA"/>
    <w:rsid w:val="00BA064D"/>
    <w:rsid w:val="00C42DC7"/>
    <w:rsid w:val="00C831AD"/>
    <w:rsid w:val="00CB4AFD"/>
    <w:rsid w:val="00D2178B"/>
    <w:rsid w:val="00E3440E"/>
    <w:rsid w:val="00E9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3DA31"/>
  <w15:chartTrackingRefBased/>
  <w15:docId w15:val="{43D06F99-838A-3E40-B719-9622637A3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8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78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78B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8BC"/>
    <w:rPr>
      <w:rFonts w:ascii="Times New Roman" w:hAnsi="Times New Roman" w:cs="Times New Roman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C42DC7"/>
    <w:pPr>
      <w:tabs>
        <w:tab w:val="left" w:pos="380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D159583-DEFC-E543-9447-610CFE099CFF}" type="doc">
      <dgm:prSet loTypeId="urn:microsoft.com/office/officeart/2005/8/layout/vList6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D9A0C0E0-8F1D-4143-B69A-19408493CC04}">
      <dgm:prSet phldrT="[Text]"/>
      <dgm:spPr/>
      <dgm:t>
        <a:bodyPr/>
        <a:lstStyle/>
        <a:p>
          <a:r>
            <a:rPr lang="en-US"/>
            <a:t>Major Criteria</a:t>
          </a:r>
        </a:p>
      </dgm:t>
    </dgm:pt>
    <dgm:pt modelId="{B448D653-8914-AF41-AAAE-2F977EDFCBA1}" type="parTrans" cxnId="{1364DF75-8AA3-EE43-81CA-897893F47ED7}">
      <dgm:prSet/>
      <dgm:spPr/>
      <dgm:t>
        <a:bodyPr/>
        <a:lstStyle/>
        <a:p>
          <a:endParaRPr lang="en-US"/>
        </a:p>
      </dgm:t>
    </dgm:pt>
    <dgm:pt modelId="{516A994D-B215-E043-8FEC-F3D4FA7A424E}" type="sibTrans" cxnId="{1364DF75-8AA3-EE43-81CA-897893F47ED7}">
      <dgm:prSet/>
      <dgm:spPr/>
      <dgm:t>
        <a:bodyPr/>
        <a:lstStyle/>
        <a:p>
          <a:endParaRPr lang="en-US"/>
        </a:p>
      </dgm:t>
    </dgm:pt>
    <dgm:pt modelId="{A410B44D-3FFD-A24E-9110-278D4B272ED8}">
      <dgm:prSet phldrT="[Text]"/>
      <dgm:spPr/>
      <dgm:t>
        <a:bodyPr/>
        <a:lstStyle/>
        <a:p>
          <a:r>
            <a:rPr lang="en-US"/>
            <a:t>Available Chest CT read by attending radiologist referencing ILD </a:t>
          </a:r>
          <a:r>
            <a:rPr lang="en-US" b="1"/>
            <a:t>and either</a:t>
          </a:r>
          <a:r>
            <a:rPr lang="en-US"/>
            <a:t> corresponding available restrictive PFTs </a:t>
          </a:r>
          <a:r>
            <a:rPr lang="en-US" b="1"/>
            <a:t>or </a:t>
          </a:r>
          <a:r>
            <a:rPr lang="en-US"/>
            <a:t>Pulmonologist documentation confirming ILD diagnosis</a:t>
          </a:r>
        </a:p>
      </dgm:t>
    </dgm:pt>
    <dgm:pt modelId="{AE1890F6-C3ED-424E-A88B-481A16FFECD3}" type="parTrans" cxnId="{8DA1F261-2D22-8340-81AD-0FEF101630D6}">
      <dgm:prSet/>
      <dgm:spPr/>
      <dgm:t>
        <a:bodyPr/>
        <a:lstStyle/>
        <a:p>
          <a:endParaRPr lang="en-US"/>
        </a:p>
      </dgm:t>
    </dgm:pt>
    <dgm:pt modelId="{46FD7915-9B04-4643-8D1C-27837507FD0D}" type="sibTrans" cxnId="{8DA1F261-2D22-8340-81AD-0FEF101630D6}">
      <dgm:prSet/>
      <dgm:spPr/>
      <dgm:t>
        <a:bodyPr/>
        <a:lstStyle/>
        <a:p>
          <a:endParaRPr lang="en-US"/>
        </a:p>
      </dgm:t>
    </dgm:pt>
    <dgm:pt modelId="{6048EF58-904F-7B49-9195-ABB66ACAE1BA}">
      <dgm:prSet phldrT="[Text]"/>
      <dgm:spPr/>
      <dgm:t>
        <a:bodyPr/>
        <a:lstStyle/>
        <a:p>
          <a:r>
            <a:rPr lang="en-US"/>
            <a:t>Available Tissue Biopsy</a:t>
          </a:r>
        </a:p>
      </dgm:t>
    </dgm:pt>
    <dgm:pt modelId="{DCD86DB4-65F9-CC47-8A3A-F95D36D77B15}" type="parTrans" cxnId="{AEB4EF83-2695-3243-A34A-15792A0FE537}">
      <dgm:prSet/>
      <dgm:spPr/>
      <dgm:t>
        <a:bodyPr/>
        <a:lstStyle/>
        <a:p>
          <a:endParaRPr lang="en-US"/>
        </a:p>
      </dgm:t>
    </dgm:pt>
    <dgm:pt modelId="{BED43255-0551-354A-AC23-32D6273FECCB}" type="sibTrans" cxnId="{AEB4EF83-2695-3243-A34A-15792A0FE537}">
      <dgm:prSet/>
      <dgm:spPr/>
      <dgm:t>
        <a:bodyPr/>
        <a:lstStyle/>
        <a:p>
          <a:endParaRPr lang="en-US"/>
        </a:p>
      </dgm:t>
    </dgm:pt>
    <dgm:pt modelId="{1DBB040B-F894-3847-8837-1FD708D8C298}">
      <dgm:prSet phldrT="[Text]"/>
      <dgm:spPr/>
      <dgm:t>
        <a:bodyPr/>
        <a:lstStyle/>
        <a:p>
          <a:r>
            <a:rPr lang="en-US"/>
            <a:t>Minor Criteria</a:t>
          </a:r>
        </a:p>
      </dgm:t>
    </dgm:pt>
    <dgm:pt modelId="{B91C202C-B155-A64E-B1B9-E40E450B7ADC}" type="parTrans" cxnId="{EA334FA4-6FB1-534C-BEF7-64B8CC32B5DA}">
      <dgm:prSet/>
      <dgm:spPr/>
      <dgm:t>
        <a:bodyPr/>
        <a:lstStyle/>
        <a:p>
          <a:endParaRPr lang="en-US"/>
        </a:p>
      </dgm:t>
    </dgm:pt>
    <dgm:pt modelId="{37106043-41B1-8840-9E01-23956774FCCB}" type="sibTrans" cxnId="{EA334FA4-6FB1-534C-BEF7-64B8CC32B5DA}">
      <dgm:prSet/>
      <dgm:spPr/>
      <dgm:t>
        <a:bodyPr/>
        <a:lstStyle/>
        <a:p>
          <a:endParaRPr lang="en-US"/>
        </a:p>
      </dgm:t>
    </dgm:pt>
    <dgm:pt modelId="{17677564-8671-5A4E-A25C-4637DAFA727E}">
      <dgm:prSet phldrT="[Text]"/>
      <dgm:spPr/>
      <dgm:t>
        <a:bodyPr/>
        <a:lstStyle/>
        <a:p>
          <a:r>
            <a:rPr lang="en-US"/>
            <a:t>Documentation of ILD as diagnosis from covering physician </a:t>
          </a:r>
        </a:p>
      </dgm:t>
    </dgm:pt>
    <dgm:pt modelId="{37384C3D-6B7C-0F46-9531-616C6ADE13E0}" type="parTrans" cxnId="{B5A96814-8BAA-7942-BF5C-575EFB557997}">
      <dgm:prSet/>
      <dgm:spPr/>
      <dgm:t>
        <a:bodyPr/>
        <a:lstStyle/>
        <a:p>
          <a:endParaRPr lang="en-US"/>
        </a:p>
      </dgm:t>
    </dgm:pt>
    <dgm:pt modelId="{0E39123F-EF77-4940-9890-F0158D406317}" type="sibTrans" cxnId="{B5A96814-8BAA-7942-BF5C-575EFB557997}">
      <dgm:prSet/>
      <dgm:spPr/>
      <dgm:t>
        <a:bodyPr/>
        <a:lstStyle/>
        <a:p>
          <a:endParaRPr lang="en-US"/>
        </a:p>
      </dgm:t>
    </dgm:pt>
    <dgm:pt modelId="{47C28C73-CBB6-F54A-9221-1FBD34513FEF}">
      <dgm:prSet phldrT="[Text]"/>
      <dgm:spPr/>
      <dgm:t>
        <a:bodyPr/>
        <a:lstStyle/>
        <a:p>
          <a:r>
            <a:rPr lang="en-US"/>
            <a:t>Chest CT scan referrencing ILD </a:t>
          </a:r>
        </a:p>
      </dgm:t>
    </dgm:pt>
    <dgm:pt modelId="{239D3970-3E67-A048-B609-038CB260D111}" type="parTrans" cxnId="{D364C783-E8A1-294A-B6F3-A8196635DDAD}">
      <dgm:prSet/>
      <dgm:spPr/>
      <dgm:t>
        <a:bodyPr/>
        <a:lstStyle/>
        <a:p>
          <a:endParaRPr lang="en-US"/>
        </a:p>
      </dgm:t>
    </dgm:pt>
    <dgm:pt modelId="{C29E6576-D696-414D-9978-E8056AF634FA}" type="sibTrans" cxnId="{D364C783-E8A1-294A-B6F3-A8196635DDAD}">
      <dgm:prSet/>
      <dgm:spPr/>
      <dgm:t>
        <a:bodyPr/>
        <a:lstStyle/>
        <a:p>
          <a:endParaRPr lang="en-US"/>
        </a:p>
      </dgm:t>
    </dgm:pt>
    <dgm:pt modelId="{C387526C-FAEB-F34A-A3DC-E4F1EA19AA87}">
      <dgm:prSet phldrT="[Text]"/>
      <dgm:spPr/>
      <dgm:t>
        <a:bodyPr/>
        <a:lstStyle/>
        <a:p>
          <a:r>
            <a:rPr lang="en-US"/>
            <a:t>Lung Transplant Screening Documentation validating ILD diagnosis </a:t>
          </a:r>
        </a:p>
      </dgm:t>
    </dgm:pt>
    <dgm:pt modelId="{889BC962-64BE-9640-8FDE-F3B014CD82CB}" type="parTrans" cxnId="{F050E1E4-8807-B246-9D80-DDCE26479B4A}">
      <dgm:prSet/>
      <dgm:spPr/>
    </dgm:pt>
    <dgm:pt modelId="{039C66B3-658D-E642-97CE-75284D4B2E44}" type="sibTrans" cxnId="{F050E1E4-8807-B246-9D80-DDCE26479B4A}">
      <dgm:prSet/>
      <dgm:spPr/>
    </dgm:pt>
    <dgm:pt modelId="{E763B702-0B97-514C-BB86-AC1FBF525044}">
      <dgm:prSet phldrT="[Text]"/>
      <dgm:spPr/>
      <dgm:t>
        <a:bodyPr/>
        <a:lstStyle/>
        <a:p>
          <a:r>
            <a:rPr lang="en-US"/>
            <a:t>Restrictive PFT available</a:t>
          </a:r>
        </a:p>
      </dgm:t>
    </dgm:pt>
    <dgm:pt modelId="{389C7E94-40EB-4749-9BA7-B0257E61B789}" type="parTrans" cxnId="{153B9D8E-77B1-D74E-BC59-BB8A6E3CCDE3}">
      <dgm:prSet/>
      <dgm:spPr/>
    </dgm:pt>
    <dgm:pt modelId="{A9656FE4-1677-7B47-975B-CFFE179E9DCA}" type="sibTrans" cxnId="{153B9D8E-77B1-D74E-BC59-BB8A6E3CCDE3}">
      <dgm:prSet/>
      <dgm:spPr/>
    </dgm:pt>
    <dgm:pt modelId="{B5507B7E-F0EB-1843-9FEB-32824DDA0840}">
      <dgm:prSet phldrT="[Text]"/>
      <dgm:spPr/>
      <dgm:t>
        <a:bodyPr/>
        <a:lstStyle/>
        <a:p>
          <a:r>
            <a:rPr lang="en-US"/>
            <a:t>ICD coding for ILD</a:t>
          </a:r>
        </a:p>
      </dgm:t>
    </dgm:pt>
    <dgm:pt modelId="{4A4DB257-FA13-B942-AA3E-CCEF842BBC20}" type="parTrans" cxnId="{73C9CE4A-B8B4-AF45-840F-5C4F5A9E5D45}">
      <dgm:prSet/>
      <dgm:spPr/>
    </dgm:pt>
    <dgm:pt modelId="{E6FEA655-8C72-BF46-AD78-A93A15E6D995}" type="sibTrans" cxnId="{73C9CE4A-B8B4-AF45-840F-5C4F5A9E5D45}">
      <dgm:prSet/>
      <dgm:spPr/>
    </dgm:pt>
    <dgm:pt modelId="{6862C2EF-DEC3-B446-9F9B-E7727FB70E5B}">
      <dgm:prSet phldrT="[Text]"/>
      <dgm:spPr/>
      <dgm:t>
        <a:bodyPr/>
        <a:lstStyle/>
        <a:p>
          <a:r>
            <a:rPr lang="en-US"/>
            <a:t>Pulmonary specialist documenting ILD as a diagnosis during encounter</a:t>
          </a:r>
        </a:p>
      </dgm:t>
    </dgm:pt>
    <dgm:pt modelId="{8BD1B45F-36CC-3247-8762-B1DFFDDF21F2}" type="parTrans" cxnId="{C60EB61E-2CA1-F343-A650-39717FC2DD78}">
      <dgm:prSet/>
      <dgm:spPr/>
    </dgm:pt>
    <dgm:pt modelId="{FCDE2F9C-D15D-CA4C-8D8F-9548C587B534}" type="sibTrans" cxnId="{C60EB61E-2CA1-F343-A650-39717FC2DD78}">
      <dgm:prSet/>
      <dgm:spPr/>
    </dgm:pt>
    <dgm:pt modelId="{9F26E9D3-2FD2-DE46-9652-46663C0D29C5}" type="pres">
      <dgm:prSet presAssocID="{ED159583-DEFC-E543-9447-610CFE099CFF}" presName="Name0" presStyleCnt="0">
        <dgm:presLayoutVars>
          <dgm:dir/>
          <dgm:animLvl val="lvl"/>
          <dgm:resizeHandles/>
        </dgm:presLayoutVars>
      </dgm:prSet>
      <dgm:spPr/>
    </dgm:pt>
    <dgm:pt modelId="{A380A99B-8CC1-8249-8664-1B5AA22C070A}" type="pres">
      <dgm:prSet presAssocID="{D9A0C0E0-8F1D-4143-B69A-19408493CC04}" presName="linNode" presStyleCnt="0"/>
      <dgm:spPr/>
    </dgm:pt>
    <dgm:pt modelId="{14E1EFA5-F11E-AC4A-8C03-859E24998411}" type="pres">
      <dgm:prSet presAssocID="{D9A0C0E0-8F1D-4143-B69A-19408493CC04}" presName="parentShp" presStyleLbl="node1" presStyleIdx="0" presStyleCnt="2">
        <dgm:presLayoutVars>
          <dgm:bulletEnabled val="1"/>
        </dgm:presLayoutVars>
      </dgm:prSet>
      <dgm:spPr/>
    </dgm:pt>
    <dgm:pt modelId="{03B27D4A-EE6E-454A-A406-BAC651C822DB}" type="pres">
      <dgm:prSet presAssocID="{D9A0C0E0-8F1D-4143-B69A-19408493CC04}" presName="childShp" presStyleLbl="bgAccFollowNode1" presStyleIdx="0" presStyleCnt="2">
        <dgm:presLayoutVars>
          <dgm:bulletEnabled val="1"/>
        </dgm:presLayoutVars>
      </dgm:prSet>
      <dgm:spPr/>
    </dgm:pt>
    <dgm:pt modelId="{CDA9D464-87CB-CC48-B152-4AEA04E89473}" type="pres">
      <dgm:prSet presAssocID="{516A994D-B215-E043-8FEC-F3D4FA7A424E}" presName="spacing" presStyleCnt="0"/>
      <dgm:spPr/>
    </dgm:pt>
    <dgm:pt modelId="{3F88F9DA-454F-0544-9259-CE66D9528710}" type="pres">
      <dgm:prSet presAssocID="{1DBB040B-F894-3847-8837-1FD708D8C298}" presName="linNode" presStyleCnt="0"/>
      <dgm:spPr/>
    </dgm:pt>
    <dgm:pt modelId="{67A4A405-1375-B548-B37E-F03DC448D19C}" type="pres">
      <dgm:prSet presAssocID="{1DBB040B-F894-3847-8837-1FD708D8C298}" presName="parentShp" presStyleLbl="node1" presStyleIdx="1" presStyleCnt="2">
        <dgm:presLayoutVars>
          <dgm:bulletEnabled val="1"/>
        </dgm:presLayoutVars>
      </dgm:prSet>
      <dgm:spPr/>
    </dgm:pt>
    <dgm:pt modelId="{4A85BF18-88AD-D941-9A50-2EF462E85F08}" type="pres">
      <dgm:prSet presAssocID="{1DBB040B-F894-3847-8837-1FD708D8C298}" presName="childShp" presStyleLbl="bgAccFollowNode1" presStyleIdx="1" presStyleCnt="2">
        <dgm:presLayoutVars>
          <dgm:bulletEnabled val="1"/>
        </dgm:presLayoutVars>
      </dgm:prSet>
      <dgm:spPr/>
    </dgm:pt>
  </dgm:ptLst>
  <dgm:cxnLst>
    <dgm:cxn modelId="{8F78EE01-BC51-9E47-B89D-733BCDB82E3E}" type="presOf" srcId="{17677564-8671-5A4E-A25C-4637DAFA727E}" destId="{4A85BF18-88AD-D941-9A50-2EF462E85F08}" srcOrd="0" destOrd="0" presId="urn:microsoft.com/office/officeart/2005/8/layout/vList6"/>
    <dgm:cxn modelId="{283B1111-E790-DD4A-988F-F261596D58C8}" type="presOf" srcId="{1DBB040B-F894-3847-8837-1FD708D8C298}" destId="{67A4A405-1375-B548-B37E-F03DC448D19C}" srcOrd="0" destOrd="0" presId="urn:microsoft.com/office/officeart/2005/8/layout/vList6"/>
    <dgm:cxn modelId="{B5A96814-8BAA-7942-BF5C-575EFB557997}" srcId="{1DBB040B-F894-3847-8837-1FD708D8C298}" destId="{17677564-8671-5A4E-A25C-4637DAFA727E}" srcOrd="0" destOrd="0" parTransId="{37384C3D-6B7C-0F46-9531-616C6ADE13E0}" sibTransId="{0E39123F-EF77-4940-9890-F0158D406317}"/>
    <dgm:cxn modelId="{C60EB61E-2CA1-F343-A650-39717FC2DD78}" srcId="{1DBB040B-F894-3847-8837-1FD708D8C298}" destId="{6862C2EF-DEC3-B446-9F9B-E7727FB70E5B}" srcOrd="4" destOrd="0" parTransId="{8BD1B45F-36CC-3247-8762-B1DFFDDF21F2}" sibTransId="{FCDE2F9C-D15D-CA4C-8D8F-9548C587B534}"/>
    <dgm:cxn modelId="{3B39AF2E-FDC7-CE49-AE18-0E4CF0652409}" type="presOf" srcId="{D9A0C0E0-8F1D-4143-B69A-19408493CC04}" destId="{14E1EFA5-F11E-AC4A-8C03-859E24998411}" srcOrd="0" destOrd="0" presId="urn:microsoft.com/office/officeart/2005/8/layout/vList6"/>
    <dgm:cxn modelId="{73C9CE4A-B8B4-AF45-840F-5C4F5A9E5D45}" srcId="{1DBB040B-F894-3847-8837-1FD708D8C298}" destId="{B5507B7E-F0EB-1843-9FEB-32824DDA0840}" srcOrd="3" destOrd="0" parTransId="{4A4DB257-FA13-B942-AA3E-CCEF842BBC20}" sibTransId="{E6FEA655-8C72-BF46-AD78-A93A15E6D995}"/>
    <dgm:cxn modelId="{7E21FA50-4B42-8F42-AB6E-A85B60F1A658}" type="presOf" srcId="{6862C2EF-DEC3-B446-9F9B-E7727FB70E5B}" destId="{4A85BF18-88AD-D941-9A50-2EF462E85F08}" srcOrd="0" destOrd="4" presId="urn:microsoft.com/office/officeart/2005/8/layout/vList6"/>
    <dgm:cxn modelId="{8DA1F261-2D22-8340-81AD-0FEF101630D6}" srcId="{D9A0C0E0-8F1D-4143-B69A-19408493CC04}" destId="{A410B44D-3FFD-A24E-9110-278D4B272ED8}" srcOrd="0" destOrd="0" parTransId="{AE1890F6-C3ED-424E-A88B-481A16FFECD3}" sibTransId="{46FD7915-9B04-4643-8D1C-27837507FD0D}"/>
    <dgm:cxn modelId="{E1E4A474-D901-924F-8BA3-42B3A155E470}" type="presOf" srcId="{C387526C-FAEB-F34A-A3DC-E4F1EA19AA87}" destId="{03B27D4A-EE6E-454A-A406-BAC651C822DB}" srcOrd="0" destOrd="2" presId="urn:microsoft.com/office/officeart/2005/8/layout/vList6"/>
    <dgm:cxn modelId="{1364DF75-8AA3-EE43-81CA-897893F47ED7}" srcId="{ED159583-DEFC-E543-9447-610CFE099CFF}" destId="{D9A0C0E0-8F1D-4143-B69A-19408493CC04}" srcOrd="0" destOrd="0" parTransId="{B448D653-8914-AF41-AAAE-2F977EDFCBA1}" sibTransId="{516A994D-B215-E043-8FEC-F3D4FA7A424E}"/>
    <dgm:cxn modelId="{ABCC2476-1D1D-1745-BEBF-1047F2FEDA9A}" type="presOf" srcId="{47C28C73-CBB6-F54A-9221-1FBD34513FEF}" destId="{4A85BF18-88AD-D941-9A50-2EF462E85F08}" srcOrd="0" destOrd="1" presId="urn:microsoft.com/office/officeart/2005/8/layout/vList6"/>
    <dgm:cxn modelId="{D364C783-E8A1-294A-B6F3-A8196635DDAD}" srcId="{1DBB040B-F894-3847-8837-1FD708D8C298}" destId="{47C28C73-CBB6-F54A-9221-1FBD34513FEF}" srcOrd="1" destOrd="0" parTransId="{239D3970-3E67-A048-B609-038CB260D111}" sibTransId="{C29E6576-D696-414D-9978-E8056AF634FA}"/>
    <dgm:cxn modelId="{AEB4EF83-2695-3243-A34A-15792A0FE537}" srcId="{D9A0C0E0-8F1D-4143-B69A-19408493CC04}" destId="{6048EF58-904F-7B49-9195-ABB66ACAE1BA}" srcOrd="1" destOrd="0" parTransId="{DCD86DB4-65F9-CC47-8A3A-F95D36D77B15}" sibTransId="{BED43255-0551-354A-AC23-32D6273FECCB}"/>
    <dgm:cxn modelId="{03CC3C84-FA83-0B42-80E4-080674815836}" type="presOf" srcId="{A410B44D-3FFD-A24E-9110-278D4B272ED8}" destId="{03B27D4A-EE6E-454A-A406-BAC651C822DB}" srcOrd="0" destOrd="0" presId="urn:microsoft.com/office/officeart/2005/8/layout/vList6"/>
    <dgm:cxn modelId="{153B9D8E-77B1-D74E-BC59-BB8A6E3CCDE3}" srcId="{1DBB040B-F894-3847-8837-1FD708D8C298}" destId="{E763B702-0B97-514C-BB86-AC1FBF525044}" srcOrd="2" destOrd="0" parTransId="{389C7E94-40EB-4749-9BA7-B0257E61B789}" sibTransId="{A9656FE4-1677-7B47-975B-CFFE179E9DCA}"/>
    <dgm:cxn modelId="{EA334FA4-6FB1-534C-BEF7-64B8CC32B5DA}" srcId="{ED159583-DEFC-E543-9447-610CFE099CFF}" destId="{1DBB040B-F894-3847-8837-1FD708D8C298}" srcOrd="1" destOrd="0" parTransId="{B91C202C-B155-A64E-B1B9-E40E450B7ADC}" sibTransId="{37106043-41B1-8840-9E01-23956774FCCB}"/>
    <dgm:cxn modelId="{E69724E1-7499-CA40-8D27-06DB0BD8FF03}" type="presOf" srcId="{B5507B7E-F0EB-1843-9FEB-32824DDA0840}" destId="{4A85BF18-88AD-D941-9A50-2EF462E85F08}" srcOrd="0" destOrd="3" presId="urn:microsoft.com/office/officeart/2005/8/layout/vList6"/>
    <dgm:cxn modelId="{F050E1E4-8807-B246-9D80-DDCE26479B4A}" srcId="{D9A0C0E0-8F1D-4143-B69A-19408493CC04}" destId="{C387526C-FAEB-F34A-A3DC-E4F1EA19AA87}" srcOrd="2" destOrd="0" parTransId="{889BC962-64BE-9640-8FDE-F3B014CD82CB}" sibTransId="{039C66B3-658D-E642-97CE-75284D4B2E44}"/>
    <dgm:cxn modelId="{DE24A0E8-7FB2-F747-B257-8422A897F24A}" type="presOf" srcId="{6048EF58-904F-7B49-9195-ABB66ACAE1BA}" destId="{03B27D4A-EE6E-454A-A406-BAC651C822DB}" srcOrd="0" destOrd="1" presId="urn:microsoft.com/office/officeart/2005/8/layout/vList6"/>
    <dgm:cxn modelId="{17FAA3EC-C442-F742-BCD3-F4CFA42C2C07}" type="presOf" srcId="{E763B702-0B97-514C-BB86-AC1FBF525044}" destId="{4A85BF18-88AD-D941-9A50-2EF462E85F08}" srcOrd="0" destOrd="2" presId="urn:microsoft.com/office/officeart/2005/8/layout/vList6"/>
    <dgm:cxn modelId="{469FD8F0-4AEB-284B-9669-F7214546CBAB}" type="presOf" srcId="{ED159583-DEFC-E543-9447-610CFE099CFF}" destId="{9F26E9D3-2FD2-DE46-9652-46663C0D29C5}" srcOrd="0" destOrd="0" presId="urn:microsoft.com/office/officeart/2005/8/layout/vList6"/>
    <dgm:cxn modelId="{15E0F2B7-E72D-FA4A-BC15-B669230C8D74}" type="presParOf" srcId="{9F26E9D3-2FD2-DE46-9652-46663C0D29C5}" destId="{A380A99B-8CC1-8249-8664-1B5AA22C070A}" srcOrd="0" destOrd="0" presId="urn:microsoft.com/office/officeart/2005/8/layout/vList6"/>
    <dgm:cxn modelId="{7724D294-963C-6A45-8E4A-52219C12BAE2}" type="presParOf" srcId="{A380A99B-8CC1-8249-8664-1B5AA22C070A}" destId="{14E1EFA5-F11E-AC4A-8C03-859E24998411}" srcOrd="0" destOrd="0" presId="urn:microsoft.com/office/officeart/2005/8/layout/vList6"/>
    <dgm:cxn modelId="{17226FEC-F0DB-2F4C-943E-3621CCB18666}" type="presParOf" srcId="{A380A99B-8CC1-8249-8664-1B5AA22C070A}" destId="{03B27D4A-EE6E-454A-A406-BAC651C822DB}" srcOrd="1" destOrd="0" presId="urn:microsoft.com/office/officeart/2005/8/layout/vList6"/>
    <dgm:cxn modelId="{3D032BCA-8D22-6942-915A-495E5E46A525}" type="presParOf" srcId="{9F26E9D3-2FD2-DE46-9652-46663C0D29C5}" destId="{CDA9D464-87CB-CC48-B152-4AEA04E89473}" srcOrd="1" destOrd="0" presId="urn:microsoft.com/office/officeart/2005/8/layout/vList6"/>
    <dgm:cxn modelId="{9C15EC35-FFF0-014B-865C-E4F20B8C677C}" type="presParOf" srcId="{9F26E9D3-2FD2-DE46-9652-46663C0D29C5}" destId="{3F88F9DA-454F-0544-9259-CE66D9528710}" srcOrd="2" destOrd="0" presId="urn:microsoft.com/office/officeart/2005/8/layout/vList6"/>
    <dgm:cxn modelId="{F97C3EC7-6003-0A43-8F08-62BBB52FC281}" type="presParOf" srcId="{3F88F9DA-454F-0544-9259-CE66D9528710}" destId="{67A4A405-1375-B548-B37E-F03DC448D19C}" srcOrd="0" destOrd="0" presId="urn:microsoft.com/office/officeart/2005/8/layout/vList6"/>
    <dgm:cxn modelId="{A174F501-AE7E-6E4D-B2CC-60BCB7DF5E52}" type="presParOf" srcId="{3F88F9DA-454F-0544-9259-CE66D9528710}" destId="{4A85BF18-88AD-D941-9A50-2EF462E85F08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3B27D4A-EE6E-454A-A406-BAC651C822DB}">
      <dsp:nvSpPr>
        <dsp:cNvPr id="0" name=""/>
        <dsp:cNvSpPr/>
      </dsp:nvSpPr>
      <dsp:spPr>
        <a:xfrm>
          <a:off x="2194559" y="390"/>
          <a:ext cx="3291840" cy="1523627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350" tIns="6350" rIns="6350" bIns="635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Available Chest CT read by attending radiologist referencing ILD </a:t>
          </a:r>
          <a:r>
            <a:rPr lang="en-US" sz="1000" b="1" kern="1200"/>
            <a:t>and either</a:t>
          </a:r>
          <a:r>
            <a:rPr lang="en-US" sz="1000" kern="1200"/>
            <a:t> corresponding available restrictive PFTs </a:t>
          </a:r>
          <a:r>
            <a:rPr lang="en-US" sz="1000" b="1" kern="1200"/>
            <a:t>or </a:t>
          </a:r>
          <a:r>
            <a:rPr lang="en-US" sz="1000" kern="1200"/>
            <a:t>Pulmonologist documentation confirming ILD diagnosis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Available Tissue Biopsy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Lung Transplant Screening Documentation validating ILD diagnosis </a:t>
          </a:r>
        </a:p>
      </dsp:txBody>
      <dsp:txXfrm>
        <a:off x="2194559" y="190843"/>
        <a:ext cx="2720480" cy="1142721"/>
      </dsp:txXfrm>
    </dsp:sp>
    <dsp:sp modelId="{14E1EFA5-F11E-AC4A-8C03-859E24998411}">
      <dsp:nvSpPr>
        <dsp:cNvPr id="0" name=""/>
        <dsp:cNvSpPr/>
      </dsp:nvSpPr>
      <dsp:spPr>
        <a:xfrm>
          <a:off x="0" y="390"/>
          <a:ext cx="2194560" cy="152362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3830" tIns="81915" rIns="163830" bIns="81915" numCol="1" spcCol="1270" anchor="ctr" anchorCtr="0">
          <a:noAutofit/>
        </a:bodyPr>
        <a:lstStyle/>
        <a:p>
          <a:pPr marL="0" lvl="0" indent="0" algn="ctr" defTabSz="19113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4300" kern="1200"/>
            <a:t>Major Criteria</a:t>
          </a:r>
        </a:p>
      </dsp:txBody>
      <dsp:txXfrm>
        <a:off x="74377" y="74767"/>
        <a:ext cx="2045806" cy="1374873"/>
      </dsp:txXfrm>
    </dsp:sp>
    <dsp:sp modelId="{4A85BF18-88AD-D941-9A50-2EF462E85F08}">
      <dsp:nvSpPr>
        <dsp:cNvPr id="0" name=""/>
        <dsp:cNvSpPr/>
      </dsp:nvSpPr>
      <dsp:spPr>
        <a:xfrm>
          <a:off x="2194559" y="1676381"/>
          <a:ext cx="3291840" cy="1523627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350" tIns="6350" rIns="6350" bIns="635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Documentation of ILD as diagnosis from covering physician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Chest CT scan referrencing ILD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Restrictive PFT available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ICD coding for ILD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Pulmonary specialist documenting ILD as a diagnosis during encounter</a:t>
          </a:r>
        </a:p>
      </dsp:txBody>
      <dsp:txXfrm>
        <a:off x="2194559" y="1866834"/>
        <a:ext cx="2720480" cy="1142721"/>
      </dsp:txXfrm>
    </dsp:sp>
    <dsp:sp modelId="{67A4A405-1375-B548-B37E-F03DC448D19C}">
      <dsp:nvSpPr>
        <dsp:cNvPr id="0" name=""/>
        <dsp:cNvSpPr/>
      </dsp:nvSpPr>
      <dsp:spPr>
        <a:xfrm>
          <a:off x="0" y="1676381"/>
          <a:ext cx="2194560" cy="152362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3830" tIns="81915" rIns="163830" bIns="81915" numCol="1" spcCol="1270" anchor="ctr" anchorCtr="0">
          <a:noAutofit/>
        </a:bodyPr>
        <a:lstStyle/>
        <a:p>
          <a:pPr marL="0" lvl="0" indent="0" algn="ctr" defTabSz="19113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4300" kern="1200"/>
            <a:t>Minor Criteria</a:t>
          </a:r>
        </a:p>
      </dsp:txBody>
      <dsp:txXfrm>
        <a:off x="74377" y="1750758"/>
        <a:ext cx="2045806" cy="137487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1352</Words>
  <Characters>7713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Cyrus Vahdatpour</dc:creator>
  <cp:keywords/>
  <dc:description/>
  <cp:lastModifiedBy>Cyrus Vahdatpour</cp:lastModifiedBy>
  <cp:revision>3</cp:revision>
  <dcterms:created xsi:type="dcterms:W3CDTF">2020-02-01T01:08:00Z</dcterms:created>
  <dcterms:modified xsi:type="dcterms:W3CDTF">2020-02-01T01:09:00Z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id="qLn4aIbP"/&gt;&lt;style id="http://www.zotero.org/styles/vancouver" locale="en-US" hasBibliography="1" bibliographyStyleHasBeenSet="1"/&gt;&lt;prefs&gt;&lt;pref name="fieldType" value="Field"/&gt;&lt;/prefs&gt;&lt;/data&gt;</vt:lpwstr>
  </property>
</Properties>
</file>